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5118"/>
      </w:tblGrid>
      <w:tr w:rsidR="008E71D9" w:rsidRPr="008E71D9" w:rsidTr="009F348C">
        <w:tc>
          <w:tcPr>
            <w:tcW w:w="4917" w:type="dxa"/>
          </w:tcPr>
          <w:p w:rsidR="008E71D9" w:rsidRPr="008E71D9" w:rsidRDefault="00E21D0F" w:rsidP="00E21D0F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bookmarkStart w:id="0" w:name="bookmark2"/>
            <w:r>
              <w:rPr>
                <w:rFonts w:ascii="Times New Roman" w:eastAsia="Times New Roman" w:hAnsi="Times New Roman" w:cs="Times New Roman"/>
                <w:b/>
                <w:noProof/>
                <w:color w:val="auto"/>
              </w:rPr>
              <w:drawing>
                <wp:inline distT="0" distB="0" distL="0" distR="0" wp14:anchorId="1E24D084">
                  <wp:extent cx="2060575" cy="20726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207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7" w:type="dxa"/>
          </w:tcPr>
          <w:p w:rsidR="008E71D9" w:rsidRPr="008E71D9" w:rsidRDefault="008E71D9" w:rsidP="009F348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E71D9">
              <w:rPr>
                <w:rFonts w:ascii="Times New Roman" w:eastAsia="Times New Roman" w:hAnsi="Times New Roman" w:cs="Times New Roman"/>
                <w:b/>
                <w:noProof/>
                <w:color w:val="auto"/>
              </w:rPr>
              <w:drawing>
                <wp:inline distT="0" distB="0" distL="0" distR="0" wp14:anchorId="1F2A6E3E" wp14:editId="39D40B3A">
                  <wp:extent cx="2004899" cy="2009775"/>
                  <wp:effectExtent l="0" t="0" r="0" b="0"/>
                  <wp:docPr id="2" name="Рисунок 2" descr="C:\Users\321\Desktop\kirienk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321\Desktop\kirienk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1807" cy="201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1D9" w:rsidRPr="008E71D9" w:rsidRDefault="008E71D9" w:rsidP="008E71D9">
      <w:pPr>
        <w:tabs>
          <w:tab w:val="left" w:pos="1143"/>
        </w:tabs>
        <w:outlineLvl w:val="0"/>
        <w:rPr>
          <w:rFonts w:ascii="Times New Roman" w:eastAsia="Times New Roman" w:hAnsi="Times New Roman" w:cs="Times New Roman"/>
          <w:b/>
          <w:color w:val="auto"/>
        </w:rPr>
      </w:pPr>
    </w:p>
    <w:p w:rsidR="008E71D9" w:rsidRPr="008E71D9" w:rsidRDefault="008E71D9" w:rsidP="00EA2D9A">
      <w:pPr>
        <w:tabs>
          <w:tab w:val="left" w:pos="1143"/>
        </w:tabs>
        <w:ind w:firstLine="720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8E71D9">
        <w:rPr>
          <w:rFonts w:ascii="Times New Roman" w:eastAsia="Times New Roman" w:hAnsi="Times New Roman" w:cs="Times New Roman"/>
          <w:b/>
          <w:color w:val="auto"/>
        </w:rPr>
        <w:t>ПОЛОЖЕНИЕ</w:t>
      </w:r>
      <w:r w:rsidR="00EA2D9A" w:rsidRPr="008E71D9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8E71D9" w:rsidRPr="008E71D9" w:rsidRDefault="00EA2D9A" w:rsidP="00EA2D9A">
      <w:pPr>
        <w:tabs>
          <w:tab w:val="left" w:pos="1143"/>
        </w:tabs>
        <w:ind w:firstLine="720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8E71D9">
        <w:rPr>
          <w:rFonts w:ascii="Times New Roman" w:eastAsia="Times New Roman" w:hAnsi="Times New Roman" w:cs="Times New Roman"/>
          <w:b/>
          <w:color w:val="auto"/>
        </w:rPr>
        <w:t>о к</w:t>
      </w:r>
      <w:r w:rsidR="00234B59" w:rsidRPr="008E71D9">
        <w:rPr>
          <w:rFonts w:ascii="Times New Roman" w:eastAsia="Times New Roman" w:hAnsi="Times New Roman" w:cs="Times New Roman"/>
          <w:b/>
          <w:color w:val="auto"/>
        </w:rPr>
        <w:t xml:space="preserve">онкурсе студенческих докладов </w:t>
      </w:r>
    </w:p>
    <w:p w:rsidR="001A1BF8" w:rsidRPr="008E71D9" w:rsidRDefault="00234B59" w:rsidP="00EA2D9A">
      <w:pPr>
        <w:tabs>
          <w:tab w:val="left" w:pos="1143"/>
        </w:tabs>
        <w:ind w:firstLine="720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8E71D9">
        <w:rPr>
          <w:rFonts w:ascii="Times New Roman" w:eastAsia="Times New Roman" w:hAnsi="Times New Roman" w:cs="Times New Roman"/>
          <w:b/>
          <w:color w:val="auto"/>
        </w:rPr>
        <w:t>«</w:t>
      </w:r>
      <w:r w:rsidR="00EA2D9A" w:rsidRPr="008E71D9">
        <w:rPr>
          <w:rFonts w:ascii="Times New Roman" w:eastAsia="Times New Roman" w:hAnsi="Times New Roman" w:cs="Times New Roman"/>
          <w:b/>
          <w:color w:val="auto"/>
        </w:rPr>
        <w:t>РПЦ и ее представител</w:t>
      </w:r>
      <w:r w:rsidRPr="008E71D9">
        <w:rPr>
          <w:rFonts w:ascii="Times New Roman" w:eastAsia="Times New Roman" w:hAnsi="Times New Roman" w:cs="Times New Roman"/>
          <w:b/>
          <w:color w:val="auto"/>
        </w:rPr>
        <w:t>и в годы ВОВ: в единстве – сил</w:t>
      </w:r>
      <w:r w:rsidR="008E71D9" w:rsidRPr="008E71D9">
        <w:rPr>
          <w:rFonts w:ascii="Times New Roman" w:eastAsia="Times New Roman" w:hAnsi="Times New Roman" w:cs="Times New Roman"/>
          <w:b/>
          <w:color w:val="auto"/>
        </w:rPr>
        <w:t>а</w:t>
      </w:r>
      <w:r w:rsidRPr="008E71D9">
        <w:rPr>
          <w:rFonts w:ascii="Times New Roman" w:eastAsia="Times New Roman" w:hAnsi="Times New Roman" w:cs="Times New Roman"/>
          <w:b/>
          <w:color w:val="auto"/>
        </w:rPr>
        <w:t>»</w:t>
      </w:r>
    </w:p>
    <w:p w:rsidR="00EA2D9A" w:rsidRPr="008E71D9" w:rsidRDefault="00EA2D9A" w:rsidP="00EA2D9A">
      <w:pPr>
        <w:tabs>
          <w:tab w:val="left" w:pos="1143"/>
        </w:tabs>
        <w:ind w:firstLine="720"/>
        <w:jc w:val="center"/>
        <w:outlineLvl w:val="0"/>
        <w:rPr>
          <w:rFonts w:ascii="Times New Roman" w:hAnsi="Times New Roman" w:cs="Times New Roman"/>
          <w:b/>
          <w:bCs/>
          <w:color w:val="auto"/>
        </w:rPr>
      </w:pPr>
    </w:p>
    <w:p w:rsidR="001A1BF8" w:rsidRPr="008E71D9" w:rsidRDefault="009960F6" w:rsidP="008E71D9">
      <w:pPr>
        <w:tabs>
          <w:tab w:val="left" w:pos="1143"/>
        </w:tabs>
        <w:ind w:firstLine="7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E71D9">
        <w:rPr>
          <w:rFonts w:ascii="Times New Roman" w:hAnsi="Times New Roman" w:cs="Times New Roman"/>
          <w:b/>
          <w:bCs/>
          <w:color w:val="auto"/>
        </w:rPr>
        <w:t>1.1</w:t>
      </w:r>
      <w:r w:rsidRPr="008E71D9">
        <w:rPr>
          <w:rFonts w:ascii="Times New Roman" w:hAnsi="Times New Roman" w:cs="Times New Roman"/>
          <w:b/>
          <w:bCs/>
          <w:color w:val="auto"/>
        </w:rPr>
        <w:tab/>
        <w:t>Общие положения</w:t>
      </w:r>
      <w:bookmarkEnd w:id="0"/>
    </w:p>
    <w:p w:rsidR="009960F6" w:rsidRPr="008E71D9" w:rsidRDefault="00FD0B73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 xml:space="preserve">Конкурс </w:t>
      </w:r>
      <w:r w:rsidR="00CD64A7" w:rsidRPr="008E71D9">
        <w:rPr>
          <w:rFonts w:ascii="Times New Roman" w:eastAsia="Times New Roman" w:hAnsi="Times New Roman" w:cs="Times New Roman"/>
          <w:color w:val="auto"/>
        </w:rPr>
        <w:t>студенческих докладов</w:t>
      </w:r>
      <w:r w:rsidR="00234B59" w:rsidRPr="008E71D9">
        <w:rPr>
          <w:rFonts w:ascii="Times New Roman" w:eastAsia="Times New Roman" w:hAnsi="Times New Roman" w:cs="Times New Roman"/>
          <w:color w:val="auto"/>
        </w:rPr>
        <w:t xml:space="preserve"> «</w:t>
      </w:r>
      <w:r w:rsidR="00CD64A7" w:rsidRPr="008E71D9">
        <w:rPr>
          <w:rFonts w:ascii="Times New Roman" w:eastAsia="Times New Roman" w:hAnsi="Times New Roman" w:cs="Times New Roman"/>
          <w:color w:val="auto"/>
        </w:rPr>
        <w:t xml:space="preserve">РПЦ и ее представители в годы ВОВ: в единстве </w:t>
      </w:r>
      <w:r w:rsidR="00234B59" w:rsidRPr="008E71D9">
        <w:rPr>
          <w:rFonts w:ascii="Times New Roman" w:eastAsia="Times New Roman" w:hAnsi="Times New Roman" w:cs="Times New Roman"/>
          <w:color w:val="auto"/>
        </w:rPr>
        <w:t>–</w:t>
      </w:r>
      <w:r w:rsidR="00CD64A7" w:rsidRPr="008E71D9">
        <w:rPr>
          <w:rFonts w:ascii="Times New Roman" w:eastAsia="Times New Roman" w:hAnsi="Times New Roman" w:cs="Times New Roman"/>
          <w:color w:val="auto"/>
        </w:rPr>
        <w:t xml:space="preserve"> сила</w:t>
      </w:r>
      <w:r w:rsidR="00234B59" w:rsidRPr="008E71D9">
        <w:rPr>
          <w:rFonts w:ascii="Times New Roman" w:eastAsia="Times New Roman" w:hAnsi="Times New Roman" w:cs="Times New Roman"/>
          <w:color w:val="auto"/>
        </w:rPr>
        <w:t>»</w:t>
      </w:r>
      <w:r w:rsidRPr="008E71D9">
        <w:rPr>
          <w:rFonts w:ascii="Times New Roman" w:eastAsia="Times New Roman" w:hAnsi="Times New Roman" w:cs="Times New Roman"/>
          <w:color w:val="auto"/>
        </w:rPr>
        <w:t xml:space="preserve">, </w:t>
      </w:r>
      <w:r w:rsidR="00E775BF" w:rsidRPr="008E71D9">
        <w:rPr>
          <w:rFonts w:ascii="Times New Roman" w:hAnsi="Times New Roman" w:cs="Times New Roman"/>
          <w:bCs/>
          <w:color w:val="auto"/>
        </w:rPr>
        <w:t xml:space="preserve">проводится </w:t>
      </w:r>
      <w:r w:rsidRPr="008E71D9">
        <w:rPr>
          <w:rFonts w:ascii="Times New Roman" w:hAnsi="Times New Roman" w:cs="Times New Roman"/>
          <w:color w:val="auto"/>
        </w:rPr>
        <w:t xml:space="preserve">филиалом ФГБОУ </w:t>
      </w:r>
      <w:proofErr w:type="gramStart"/>
      <w:r w:rsidRPr="008E71D9">
        <w:rPr>
          <w:rFonts w:ascii="Times New Roman" w:hAnsi="Times New Roman" w:cs="Times New Roman"/>
          <w:color w:val="auto"/>
        </w:rPr>
        <w:t>В</w:t>
      </w:r>
      <w:r w:rsidR="00E775BF" w:rsidRPr="008E71D9">
        <w:rPr>
          <w:rFonts w:ascii="Times New Roman" w:hAnsi="Times New Roman" w:cs="Times New Roman"/>
          <w:color w:val="auto"/>
        </w:rPr>
        <w:t>О</w:t>
      </w:r>
      <w:proofErr w:type="gramEnd"/>
      <w:r w:rsidR="00E775BF" w:rsidRPr="008E71D9">
        <w:rPr>
          <w:rFonts w:ascii="Times New Roman" w:hAnsi="Times New Roman" w:cs="Times New Roman"/>
          <w:color w:val="auto"/>
        </w:rPr>
        <w:t xml:space="preserve"> «Национальный исследовательский университет «МЭИ» в г. Смоленске</w:t>
      </w:r>
      <w:r w:rsidR="00E775BF" w:rsidRPr="008E71D9">
        <w:rPr>
          <w:rFonts w:ascii="Times New Roman" w:hAnsi="Times New Roman" w:cs="Times New Roman"/>
          <w:bCs/>
          <w:color w:val="auto"/>
        </w:rPr>
        <w:t xml:space="preserve"> в рамках реализации </w:t>
      </w:r>
      <w:proofErr w:type="spellStart"/>
      <w:r w:rsidR="00E775BF" w:rsidRPr="008E71D9">
        <w:rPr>
          <w:rFonts w:ascii="Times New Roman" w:hAnsi="Times New Roman" w:cs="Times New Roman"/>
          <w:bCs/>
          <w:color w:val="auto"/>
        </w:rPr>
        <w:t>грантового</w:t>
      </w:r>
      <w:proofErr w:type="spellEnd"/>
      <w:r w:rsidR="00E775BF" w:rsidRPr="008E71D9">
        <w:rPr>
          <w:rFonts w:ascii="Times New Roman" w:hAnsi="Times New Roman" w:cs="Times New Roman"/>
          <w:bCs/>
          <w:color w:val="auto"/>
        </w:rPr>
        <w:t xml:space="preserve"> проекта </w:t>
      </w:r>
      <w:r w:rsidR="00234B59" w:rsidRPr="008E71D9">
        <w:rPr>
          <w:rFonts w:ascii="Times New Roman" w:hAnsi="Times New Roman" w:cs="Times New Roman"/>
          <w:bCs/>
          <w:color w:val="auto"/>
        </w:rPr>
        <w:t xml:space="preserve">«Россия – Беларусь: Война. Память. Семья» </w:t>
      </w:r>
      <w:r w:rsidR="00537377" w:rsidRPr="008E71D9">
        <w:rPr>
          <w:rFonts w:ascii="Times New Roman" w:hAnsi="Times New Roman" w:cs="Times New Roman"/>
          <w:bCs/>
          <w:color w:val="auto"/>
        </w:rPr>
        <w:t xml:space="preserve">при поддержке Международного </w:t>
      </w:r>
      <w:proofErr w:type="spellStart"/>
      <w:r w:rsidR="00537377" w:rsidRPr="008E71D9">
        <w:rPr>
          <w:rFonts w:ascii="Times New Roman" w:hAnsi="Times New Roman" w:cs="Times New Roman"/>
          <w:bCs/>
          <w:color w:val="auto"/>
        </w:rPr>
        <w:t>грантового</w:t>
      </w:r>
      <w:proofErr w:type="spellEnd"/>
      <w:r w:rsidR="00537377" w:rsidRPr="008E71D9">
        <w:rPr>
          <w:rFonts w:ascii="Times New Roman" w:hAnsi="Times New Roman" w:cs="Times New Roman"/>
          <w:bCs/>
          <w:color w:val="auto"/>
        </w:rPr>
        <w:t xml:space="preserve"> конкур</w:t>
      </w:r>
      <w:r w:rsidRPr="008E71D9">
        <w:rPr>
          <w:rFonts w:ascii="Times New Roman" w:hAnsi="Times New Roman" w:cs="Times New Roman"/>
          <w:bCs/>
          <w:color w:val="auto"/>
        </w:rPr>
        <w:t xml:space="preserve">са «Православная инициатива </w:t>
      </w:r>
      <w:r w:rsidR="00234B59" w:rsidRPr="008E71D9">
        <w:rPr>
          <w:rFonts w:ascii="Times New Roman" w:hAnsi="Times New Roman" w:cs="Times New Roman"/>
          <w:bCs/>
          <w:color w:val="auto"/>
        </w:rPr>
        <w:t xml:space="preserve">– </w:t>
      </w:r>
      <w:r w:rsidRPr="008E71D9">
        <w:rPr>
          <w:rFonts w:ascii="Times New Roman" w:hAnsi="Times New Roman" w:cs="Times New Roman"/>
          <w:bCs/>
          <w:color w:val="auto"/>
        </w:rPr>
        <w:t>2022</w:t>
      </w:r>
      <w:r w:rsidR="00537377" w:rsidRPr="008E71D9">
        <w:rPr>
          <w:rFonts w:ascii="Times New Roman" w:hAnsi="Times New Roman" w:cs="Times New Roman"/>
          <w:bCs/>
          <w:color w:val="auto"/>
        </w:rPr>
        <w:t>».</w:t>
      </w:r>
    </w:p>
    <w:p w:rsidR="008E0811" w:rsidRPr="008E71D9" w:rsidRDefault="008E0811" w:rsidP="001A1BF8">
      <w:pPr>
        <w:tabs>
          <w:tab w:val="left" w:pos="1143"/>
        </w:tabs>
        <w:ind w:firstLine="7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bookmarkStart w:id="1" w:name="bookmark3"/>
    </w:p>
    <w:p w:rsidR="001A1BF8" w:rsidRPr="008E71D9" w:rsidRDefault="009960F6" w:rsidP="00234B59">
      <w:pPr>
        <w:tabs>
          <w:tab w:val="left" w:pos="1143"/>
        </w:tabs>
        <w:ind w:firstLine="7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E71D9">
        <w:rPr>
          <w:rFonts w:ascii="Times New Roman" w:hAnsi="Times New Roman" w:cs="Times New Roman"/>
          <w:b/>
          <w:bCs/>
          <w:color w:val="auto"/>
        </w:rPr>
        <w:t>1.2</w:t>
      </w:r>
      <w:r w:rsidRPr="008E71D9">
        <w:rPr>
          <w:rFonts w:ascii="Times New Roman" w:hAnsi="Times New Roman" w:cs="Times New Roman"/>
          <w:b/>
          <w:bCs/>
          <w:color w:val="auto"/>
        </w:rPr>
        <w:tab/>
        <w:t>Цели и задачи Конкурса</w:t>
      </w:r>
      <w:bookmarkEnd w:id="1"/>
    </w:p>
    <w:p w:rsidR="00246CC3" w:rsidRPr="004F442C" w:rsidRDefault="009960F6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 xml:space="preserve">Целью Конкурса является </w:t>
      </w:r>
      <w:r w:rsidR="000079FB" w:rsidRPr="008E71D9">
        <w:rPr>
          <w:rFonts w:ascii="Times New Roman" w:hAnsi="Times New Roman" w:cs="Times New Roman"/>
          <w:color w:val="auto"/>
        </w:rPr>
        <w:t xml:space="preserve">создание условий </w:t>
      </w:r>
      <w:r w:rsidR="003D621F" w:rsidRPr="008E71D9">
        <w:rPr>
          <w:rFonts w:ascii="Times New Roman" w:hAnsi="Times New Roman" w:cs="Times New Roman"/>
          <w:color w:val="auto"/>
        </w:rPr>
        <w:t xml:space="preserve">для осознания </w:t>
      </w:r>
      <w:r w:rsidR="003D621F" w:rsidRPr="004F442C">
        <w:rPr>
          <w:rFonts w:ascii="Times New Roman" w:hAnsi="Times New Roman" w:cs="Times New Roman"/>
          <w:color w:val="auto"/>
        </w:rPr>
        <w:t xml:space="preserve">студенческой молодежью </w:t>
      </w:r>
      <w:r w:rsidR="004F442C" w:rsidRPr="004F442C">
        <w:rPr>
          <w:rFonts w:ascii="Times New Roman" w:hAnsi="Times New Roman" w:cs="Times New Roman"/>
          <w:color w:val="auto"/>
        </w:rPr>
        <w:t xml:space="preserve">единства целей и </w:t>
      </w:r>
      <w:r w:rsidR="00A80637" w:rsidRPr="004F442C">
        <w:rPr>
          <w:rFonts w:ascii="Times New Roman" w:hAnsi="Times New Roman" w:cs="Times New Roman"/>
          <w:color w:val="auto"/>
        </w:rPr>
        <w:t xml:space="preserve">форм </w:t>
      </w:r>
      <w:r w:rsidR="003D621F" w:rsidRPr="004F442C">
        <w:rPr>
          <w:rFonts w:ascii="Times New Roman" w:hAnsi="Times New Roman" w:cs="Times New Roman"/>
          <w:color w:val="auto"/>
        </w:rPr>
        <w:t>социального партнерства Церкви и общества</w:t>
      </w:r>
      <w:r w:rsidR="00246CC3" w:rsidRPr="004F442C">
        <w:rPr>
          <w:rFonts w:ascii="Times New Roman" w:hAnsi="Times New Roman" w:cs="Times New Roman"/>
          <w:color w:val="auto"/>
        </w:rPr>
        <w:t xml:space="preserve">. </w:t>
      </w:r>
    </w:p>
    <w:p w:rsidR="009960F6" w:rsidRPr="008E71D9" w:rsidRDefault="009960F6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Задачи Конкурса:</w:t>
      </w:r>
    </w:p>
    <w:p w:rsidR="000B3959" w:rsidRPr="008E71D9" w:rsidRDefault="003D621F" w:rsidP="0049780B">
      <w:pPr>
        <w:numPr>
          <w:ilvl w:val="0"/>
          <w:numId w:val="9"/>
        </w:numPr>
        <w:ind w:left="1134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расшир</w:t>
      </w:r>
      <w:r w:rsidR="000079FB" w:rsidRPr="008E71D9">
        <w:rPr>
          <w:rFonts w:ascii="Times New Roman" w:hAnsi="Times New Roman" w:cs="Times New Roman"/>
          <w:color w:val="auto"/>
        </w:rPr>
        <w:t>ить знания</w:t>
      </w:r>
      <w:r w:rsidR="00246CC3" w:rsidRPr="008E71D9">
        <w:rPr>
          <w:rFonts w:ascii="Times New Roman" w:hAnsi="Times New Roman" w:cs="Times New Roman"/>
          <w:color w:val="auto"/>
        </w:rPr>
        <w:t xml:space="preserve"> студенческой молодежи о </w:t>
      </w:r>
      <w:r w:rsidRPr="008E71D9">
        <w:rPr>
          <w:rFonts w:ascii="Times New Roman" w:hAnsi="Times New Roman" w:cs="Times New Roman"/>
          <w:color w:val="auto"/>
        </w:rPr>
        <w:t xml:space="preserve">деятельности РПЦ  и ее конкретных представителей в годы </w:t>
      </w:r>
      <w:r w:rsidR="000B3959" w:rsidRPr="008E71D9">
        <w:rPr>
          <w:rFonts w:ascii="Times New Roman" w:hAnsi="Times New Roman" w:cs="Times New Roman"/>
          <w:color w:val="auto"/>
        </w:rPr>
        <w:t>ВОВ,</w:t>
      </w:r>
    </w:p>
    <w:p w:rsidR="00246CC3" w:rsidRPr="008E71D9" w:rsidRDefault="0049780B" w:rsidP="0049780B">
      <w:pPr>
        <w:pStyle w:val="a4"/>
        <w:numPr>
          <w:ilvl w:val="0"/>
          <w:numId w:val="9"/>
        </w:numPr>
        <w:tabs>
          <w:tab w:val="left" w:pos="333"/>
        </w:tabs>
        <w:ind w:left="1134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развить</w:t>
      </w:r>
      <w:r w:rsidR="00246CC3" w:rsidRPr="008E71D9">
        <w:rPr>
          <w:rFonts w:ascii="Times New Roman" w:hAnsi="Times New Roman" w:cs="Times New Roman"/>
          <w:color w:val="auto"/>
        </w:rPr>
        <w:t xml:space="preserve"> профессиональны</w:t>
      </w:r>
      <w:r w:rsidRPr="008E71D9">
        <w:rPr>
          <w:rFonts w:ascii="Times New Roman" w:hAnsi="Times New Roman" w:cs="Times New Roman"/>
          <w:color w:val="auto"/>
        </w:rPr>
        <w:t>е навыки</w:t>
      </w:r>
      <w:r w:rsidR="00246CC3" w:rsidRPr="008E71D9">
        <w:rPr>
          <w:rFonts w:ascii="Times New Roman" w:hAnsi="Times New Roman" w:cs="Times New Roman"/>
          <w:color w:val="auto"/>
        </w:rPr>
        <w:t xml:space="preserve"> и профессиональны</w:t>
      </w:r>
      <w:r w:rsidRPr="008E71D9">
        <w:rPr>
          <w:rFonts w:ascii="Times New Roman" w:hAnsi="Times New Roman" w:cs="Times New Roman"/>
          <w:color w:val="auto"/>
        </w:rPr>
        <w:t>е</w:t>
      </w:r>
      <w:r w:rsidR="00246CC3" w:rsidRPr="008E71D9">
        <w:rPr>
          <w:rFonts w:ascii="Times New Roman" w:hAnsi="Times New Roman" w:cs="Times New Roman"/>
          <w:color w:val="auto"/>
        </w:rPr>
        <w:t xml:space="preserve"> компетенци</w:t>
      </w:r>
      <w:r w:rsidRPr="008E71D9">
        <w:rPr>
          <w:rFonts w:ascii="Times New Roman" w:hAnsi="Times New Roman" w:cs="Times New Roman"/>
          <w:color w:val="auto"/>
        </w:rPr>
        <w:t>и</w:t>
      </w:r>
      <w:r w:rsidR="00246CC3" w:rsidRPr="008E71D9">
        <w:rPr>
          <w:rFonts w:ascii="Times New Roman" w:hAnsi="Times New Roman" w:cs="Times New Roman"/>
          <w:color w:val="auto"/>
        </w:rPr>
        <w:t xml:space="preserve"> студентов;</w:t>
      </w:r>
    </w:p>
    <w:p w:rsidR="009960F6" w:rsidRPr="008E71D9" w:rsidRDefault="0049780B" w:rsidP="0049780B">
      <w:pPr>
        <w:pStyle w:val="a4"/>
        <w:numPr>
          <w:ilvl w:val="0"/>
          <w:numId w:val="9"/>
        </w:numPr>
        <w:tabs>
          <w:tab w:val="left" w:pos="328"/>
        </w:tabs>
        <w:ind w:left="1134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поддержать образовательный</w:t>
      </w:r>
      <w:r w:rsidR="009960F6" w:rsidRPr="008E71D9">
        <w:rPr>
          <w:rFonts w:ascii="Times New Roman" w:hAnsi="Times New Roman" w:cs="Times New Roman"/>
          <w:color w:val="auto"/>
        </w:rPr>
        <w:t xml:space="preserve"> и вос</w:t>
      </w:r>
      <w:r w:rsidR="00246CC3" w:rsidRPr="008E71D9">
        <w:rPr>
          <w:rFonts w:ascii="Times New Roman" w:hAnsi="Times New Roman" w:cs="Times New Roman"/>
          <w:color w:val="auto"/>
        </w:rPr>
        <w:t>питательн</w:t>
      </w:r>
      <w:r w:rsidRPr="008E71D9">
        <w:rPr>
          <w:rFonts w:ascii="Times New Roman" w:hAnsi="Times New Roman" w:cs="Times New Roman"/>
          <w:color w:val="auto"/>
        </w:rPr>
        <w:t>ый</w:t>
      </w:r>
      <w:r w:rsidR="004F442C">
        <w:rPr>
          <w:rFonts w:ascii="Times New Roman" w:hAnsi="Times New Roman" w:cs="Times New Roman"/>
          <w:color w:val="auto"/>
        </w:rPr>
        <w:t xml:space="preserve"> процесс в образовательных учреждениях</w:t>
      </w:r>
      <w:r w:rsidR="00246CC3" w:rsidRPr="008E71D9">
        <w:rPr>
          <w:rFonts w:ascii="Times New Roman" w:hAnsi="Times New Roman" w:cs="Times New Roman"/>
          <w:color w:val="auto"/>
        </w:rPr>
        <w:t>.</w:t>
      </w:r>
    </w:p>
    <w:p w:rsidR="002B6782" w:rsidRPr="008E71D9" w:rsidRDefault="002B6782" w:rsidP="00234B59">
      <w:pPr>
        <w:tabs>
          <w:tab w:val="left" w:pos="1138"/>
        </w:tabs>
        <w:jc w:val="both"/>
        <w:outlineLvl w:val="0"/>
        <w:rPr>
          <w:rFonts w:ascii="Times New Roman" w:hAnsi="Times New Roman" w:cs="Times New Roman"/>
          <w:color w:val="auto"/>
        </w:rPr>
      </w:pPr>
      <w:bookmarkStart w:id="2" w:name="bookmark4"/>
    </w:p>
    <w:p w:rsidR="001A1BF8" w:rsidRPr="008E71D9" w:rsidRDefault="009960F6" w:rsidP="00234B59">
      <w:pPr>
        <w:tabs>
          <w:tab w:val="left" w:pos="1138"/>
        </w:tabs>
        <w:ind w:firstLine="7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E71D9">
        <w:rPr>
          <w:rFonts w:ascii="Times New Roman" w:hAnsi="Times New Roman" w:cs="Times New Roman"/>
          <w:b/>
          <w:bCs/>
          <w:color w:val="auto"/>
        </w:rPr>
        <w:t>1.3</w:t>
      </w:r>
      <w:r w:rsidRPr="008E71D9">
        <w:rPr>
          <w:rFonts w:ascii="Times New Roman" w:hAnsi="Times New Roman" w:cs="Times New Roman"/>
          <w:b/>
          <w:bCs/>
          <w:color w:val="auto"/>
        </w:rPr>
        <w:tab/>
        <w:t>Порядок проведения Конкурса</w:t>
      </w:r>
      <w:bookmarkEnd w:id="2"/>
    </w:p>
    <w:p w:rsidR="00BF572B" w:rsidRPr="008E71D9" w:rsidRDefault="00BF572B" w:rsidP="00BF572B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Конкурсу предшествует семинар в очно-дистанционном формате  для участников К</w:t>
      </w:r>
      <w:r w:rsidR="001B3630" w:rsidRPr="008E71D9">
        <w:rPr>
          <w:rFonts w:ascii="Times New Roman" w:hAnsi="Times New Roman" w:cs="Times New Roman"/>
          <w:color w:val="auto"/>
        </w:rPr>
        <w:t>онкурса, проводимый в период с 0</w:t>
      </w:r>
      <w:r w:rsidR="000377B7" w:rsidRPr="008E71D9">
        <w:rPr>
          <w:rFonts w:ascii="Times New Roman" w:hAnsi="Times New Roman" w:cs="Times New Roman"/>
          <w:color w:val="auto"/>
        </w:rPr>
        <w:t>1.11</w:t>
      </w:r>
      <w:r w:rsidR="00234B59" w:rsidRPr="008E71D9">
        <w:rPr>
          <w:rFonts w:ascii="Times New Roman" w:hAnsi="Times New Roman" w:cs="Times New Roman"/>
          <w:color w:val="auto"/>
        </w:rPr>
        <w:t>.</w:t>
      </w:r>
      <w:r w:rsidRPr="008E71D9">
        <w:rPr>
          <w:rFonts w:ascii="Times New Roman" w:hAnsi="Times New Roman" w:cs="Times New Roman"/>
          <w:color w:val="auto"/>
        </w:rPr>
        <w:t xml:space="preserve"> 2022  по </w:t>
      </w:r>
      <w:r w:rsidR="000377B7" w:rsidRPr="008E71D9">
        <w:rPr>
          <w:rFonts w:ascii="Times New Roman" w:hAnsi="Times New Roman" w:cs="Times New Roman"/>
          <w:color w:val="auto"/>
        </w:rPr>
        <w:t>15</w:t>
      </w:r>
      <w:r w:rsidRPr="008E71D9">
        <w:rPr>
          <w:rFonts w:ascii="Times New Roman" w:hAnsi="Times New Roman" w:cs="Times New Roman"/>
          <w:color w:val="auto"/>
        </w:rPr>
        <w:t>.11. 2022.</w:t>
      </w:r>
    </w:p>
    <w:p w:rsidR="009960F6" w:rsidRPr="008E71D9" w:rsidRDefault="009960F6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 xml:space="preserve">Конкурс проводится с </w:t>
      </w:r>
      <w:r w:rsidR="000377B7" w:rsidRPr="008E71D9">
        <w:rPr>
          <w:rFonts w:ascii="Times New Roman" w:hAnsi="Times New Roman" w:cs="Times New Roman"/>
          <w:color w:val="auto"/>
        </w:rPr>
        <w:t>28</w:t>
      </w:r>
      <w:r w:rsidR="00234B59" w:rsidRPr="008E71D9">
        <w:rPr>
          <w:rFonts w:ascii="Times New Roman" w:hAnsi="Times New Roman" w:cs="Times New Roman"/>
          <w:color w:val="auto"/>
        </w:rPr>
        <w:t>.11.</w:t>
      </w:r>
      <w:r w:rsidR="00BF572B" w:rsidRPr="008E71D9">
        <w:rPr>
          <w:rFonts w:ascii="Times New Roman" w:hAnsi="Times New Roman" w:cs="Times New Roman"/>
          <w:color w:val="auto"/>
        </w:rPr>
        <w:t xml:space="preserve">2022 </w:t>
      </w:r>
      <w:r w:rsidRPr="008E71D9">
        <w:rPr>
          <w:rFonts w:ascii="Times New Roman" w:hAnsi="Times New Roman" w:cs="Times New Roman"/>
          <w:color w:val="auto"/>
        </w:rPr>
        <w:t xml:space="preserve"> по </w:t>
      </w:r>
      <w:r w:rsidR="000377B7" w:rsidRPr="008E71D9">
        <w:rPr>
          <w:rFonts w:ascii="Times New Roman" w:hAnsi="Times New Roman" w:cs="Times New Roman"/>
          <w:color w:val="auto"/>
        </w:rPr>
        <w:t>12</w:t>
      </w:r>
      <w:r w:rsidR="00BF572B" w:rsidRPr="008E71D9">
        <w:rPr>
          <w:rFonts w:ascii="Times New Roman" w:hAnsi="Times New Roman" w:cs="Times New Roman"/>
          <w:color w:val="auto"/>
        </w:rPr>
        <w:t>.12.</w:t>
      </w:r>
      <w:r w:rsidRPr="008E71D9">
        <w:rPr>
          <w:rFonts w:ascii="Times New Roman" w:hAnsi="Times New Roman" w:cs="Times New Roman"/>
          <w:color w:val="auto"/>
        </w:rPr>
        <w:t>20</w:t>
      </w:r>
      <w:r w:rsidR="00BF572B" w:rsidRPr="008E71D9">
        <w:rPr>
          <w:rFonts w:ascii="Times New Roman" w:hAnsi="Times New Roman" w:cs="Times New Roman"/>
          <w:color w:val="auto"/>
        </w:rPr>
        <w:t>22</w:t>
      </w:r>
      <w:r w:rsidR="007D67C5" w:rsidRPr="008E71D9">
        <w:rPr>
          <w:rFonts w:ascii="Times New Roman" w:hAnsi="Times New Roman" w:cs="Times New Roman"/>
          <w:color w:val="auto"/>
        </w:rPr>
        <w:t xml:space="preserve"> и является одним из подготовительных мероприятий к студенческой конференции «РПЦ и ее представите</w:t>
      </w:r>
      <w:r w:rsidR="004F442C">
        <w:rPr>
          <w:rFonts w:ascii="Times New Roman" w:hAnsi="Times New Roman" w:cs="Times New Roman"/>
          <w:color w:val="auto"/>
        </w:rPr>
        <w:t>ли в годы ВОВ: в единстве сила»</w:t>
      </w:r>
      <w:r w:rsidRPr="008E71D9">
        <w:rPr>
          <w:rFonts w:ascii="Times New Roman" w:hAnsi="Times New Roman" w:cs="Times New Roman"/>
          <w:color w:val="auto"/>
        </w:rPr>
        <w:t>.</w:t>
      </w:r>
    </w:p>
    <w:p w:rsidR="009960F6" w:rsidRPr="008E71D9" w:rsidRDefault="00A80637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Проведение науч</w:t>
      </w:r>
      <w:r w:rsidR="000377B7" w:rsidRPr="008E71D9">
        <w:rPr>
          <w:rFonts w:ascii="Times New Roman" w:hAnsi="Times New Roman" w:cs="Times New Roman"/>
          <w:color w:val="auto"/>
        </w:rPr>
        <w:t>н</w:t>
      </w:r>
      <w:r w:rsidR="009960F6" w:rsidRPr="008E71D9">
        <w:rPr>
          <w:rFonts w:ascii="Times New Roman" w:hAnsi="Times New Roman" w:cs="Times New Roman"/>
          <w:color w:val="auto"/>
        </w:rPr>
        <w:t>ой экспертизы, определение победителей, подготовку информации относительно итогов проведения Конкурса осу</w:t>
      </w:r>
      <w:r w:rsidR="00BF572B" w:rsidRPr="008E71D9">
        <w:rPr>
          <w:rFonts w:ascii="Times New Roman" w:hAnsi="Times New Roman" w:cs="Times New Roman"/>
          <w:color w:val="auto"/>
        </w:rPr>
        <w:t>ществляет конкурсная комиссия</w:t>
      </w:r>
      <w:r w:rsidR="009960F6" w:rsidRPr="008E71D9">
        <w:rPr>
          <w:rFonts w:ascii="Times New Roman" w:hAnsi="Times New Roman" w:cs="Times New Roman"/>
          <w:color w:val="auto"/>
        </w:rPr>
        <w:t>.</w:t>
      </w:r>
    </w:p>
    <w:p w:rsidR="009960F6" w:rsidRPr="008E71D9" w:rsidRDefault="006E0B4D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 xml:space="preserve">Состав </w:t>
      </w:r>
      <w:r w:rsidR="009960F6" w:rsidRPr="008E71D9">
        <w:rPr>
          <w:rFonts w:ascii="Times New Roman" w:hAnsi="Times New Roman" w:cs="Times New Roman"/>
          <w:color w:val="auto"/>
        </w:rPr>
        <w:t>комиссии:</w:t>
      </w:r>
    </w:p>
    <w:p w:rsidR="00BF572B" w:rsidRPr="008E71D9" w:rsidRDefault="00BF572B" w:rsidP="008E71D9">
      <w:pPr>
        <w:pStyle w:val="a4"/>
        <w:numPr>
          <w:ilvl w:val="0"/>
          <w:numId w:val="2"/>
        </w:numPr>
        <w:tabs>
          <w:tab w:val="left" w:pos="721"/>
          <w:tab w:val="left" w:pos="1134"/>
        </w:tabs>
        <w:ind w:left="0"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Нагорная Анна Георгиевна – руководитель проекта, зам. директора филиала ФГБОУ ВО «НИУ «МЭИ» в г. Смоленске по воспитательной работе;</w:t>
      </w:r>
    </w:p>
    <w:p w:rsidR="00F93381" w:rsidRPr="008E71D9" w:rsidRDefault="00F93381" w:rsidP="008E71D9">
      <w:pPr>
        <w:pStyle w:val="a4"/>
        <w:numPr>
          <w:ilvl w:val="0"/>
          <w:numId w:val="2"/>
        </w:numPr>
        <w:tabs>
          <w:tab w:val="left" w:pos="721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8E71D9">
        <w:rPr>
          <w:rFonts w:ascii="Times New Roman" w:hAnsi="Times New Roman" w:cs="Times New Roman"/>
          <w:color w:val="auto"/>
        </w:rPr>
        <w:t>Стародворцева</w:t>
      </w:r>
      <w:proofErr w:type="spellEnd"/>
      <w:r w:rsidRPr="008E71D9">
        <w:rPr>
          <w:rFonts w:ascii="Times New Roman" w:hAnsi="Times New Roman" w:cs="Times New Roman"/>
          <w:color w:val="auto"/>
        </w:rPr>
        <w:t xml:space="preserve"> Наталья Па</w:t>
      </w:r>
      <w:r w:rsidR="00BF572B" w:rsidRPr="008E71D9">
        <w:rPr>
          <w:rFonts w:ascii="Times New Roman" w:hAnsi="Times New Roman" w:cs="Times New Roman"/>
          <w:color w:val="auto"/>
        </w:rPr>
        <w:t>вловна – методист проекта, доцент кафедры</w:t>
      </w:r>
      <w:r w:rsidRPr="008E71D9">
        <w:rPr>
          <w:rFonts w:ascii="Times New Roman" w:hAnsi="Times New Roman" w:cs="Times New Roman"/>
          <w:color w:val="auto"/>
        </w:rPr>
        <w:t xml:space="preserve"> гу</w:t>
      </w:r>
      <w:r w:rsidR="005E6EA0" w:rsidRPr="008E71D9">
        <w:rPr>
          <w:rFonts w:ascii="Times New Roman" w:hAnsi="Times New Roman" w:cs="Times New Roman"/>
          <w:color w:val="auto"/>
        </w:rPr>
        <w:t>манитарных наук филиала ФГБОУ В</w:t>
      </w:r>
      <w:r w:rsidRPr="008E71D9">
        <w:rPr>
          <w:rFonts w:ascii="Times New Roman" w:hAnsi="Times New Roman" w:cs="Times New Roman"/>
          <w:color w:val="auto"/>
        </w:rPr>
        <w:t>О «НИУ «МЭИ» в г. Смоленске;</w:t>
      </w:r>
    </w:p>
    <w:p w:rsidR="001A1BF8" w:rsidRPr="008E71D9" w:rsidRDefault="00F93381" w:rsidP="008E71D9">
      <w:pPr>
        <w:pStyle w:val="a4"/>
        <w:numPr>
          <w:ilvl w:val="0"/>
          <w:numId w:val="2"/>
        </w:numPr>
        <w:tabs>
          <w:tab w:val="left" w:pos="721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протоиерей Валерий Рябоко</w:t>
      </w:r>
      <w:r w:rsidR="001A1BF8" w:rsidRPr="008E71D9">
        <w:rPr>
          <w:rFonts w:ascii="Times New Roman" w:hAnsi="Times New Roman" w:cs="Times New Roman"/>
          <w:color w:val="auto"/>
        </w:rPr>
        <w:t xml:space="preserve">нь, </w:t>
      </w:r>
      <w:r w:rsidRPr="008E71D9">
        <w:rPr>
          <w:rFonts w:ascii="Times New Roman" w:hAnsi="Times New Roman" w:cs="Times New Roman"/>
          <w:color w:val="auto"/>
        </w:rPr>
        <w:t xml:space="preserve">руководитель Отдела Смоленской епархии по взаимоотношениям Церкви с обществом и СМИ, настоятель храма Святых </w:t>
      </w:r>
      <w:proofErr w:type="spellStart"/>
      <w:r w:rsidRPr="008E71D9">
        <w:rPr>
          <w:rFonts w:ascii="Times New Roman" w:hAnsi="Times New Roman" w:cs="Times New Roman"/>
          <w:color w:val="auto"/>
        </w:rPr>
        <w:t>Новомучеников</w:t>
      </w:r>
      <w:proofErr w:type="spellEnd"/>
      <w:r w:rsidRPr="008E71D9">
        <w:rPr>
          <w:rFonts w:ascii="Times New Roman" w:hAnsi="Times New Roman" w:cs="Times New Roman"/>
          <w:color w:val="auto"/>
        </w:rPr>
        <w:t xml:space="preserve"> и Исповед</w:t>
      </w:r>
      <w:r w:rsidR="00BF572B" w:rsidRPr="008E71D9">
        <w:rPr>
          <w:rFonts w:ascii="Times New Roman" w:hAnsi="Times New Roman" w:cs="Times New Roman"/>
          <w:color w:val="auto"/>
        </w:rPr>
        <w:t>ников Церкви Русской – куратор</w:t>
      </w:r>
      <w:r w:rsidRPr="008E71D9">
        <w:rPr>
          <w:rFonts w:ascii="Times New Roman" w:hAnsi="Times New Roman" w:cs="Times New Roman"/>
          <w:color w:val="auto"/>
        </w:rPr>
        <w:t xml:space="preserve"> проекта;</w:t>
      </w:r>
    </w:p>
    <w:p w:rsidR="00F93381" w:rsidRPr="008E71D9" w:rsidRDefault="005F67B1" w:rsidP="008E71D9">
      <w:pPr>
        <w:pStyle w:val="a4"/>
        <w:numPr>
          <w:ilvl w:val="0"/>
          <w:numId w:val="2"/>
        </w:numPr>
        <w:tabs>
          <w:tab w:val="left" w:pos="721"/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Федулова Анастасия Сергее</w:t>
      </w:r>
      <w:r w:rsidR="007257F4" w:rsidRPr="008E71D9">
        <w:rPr>
          <w:rFonts w:ascii="Times New Roman" w:hAnsi="Times New Roman" w:cs="Times New Roman"/>
          <w:color w:val="auto"/>
        </w:rPr>
        <w:t>вна – методист</w:t>
      </w:r>
      <w:r w:rsidR="00F93381" w:rsidRPr="008E71D9">
        <w:rPr>
          <w:rFonts w:ascii="Times New Roman" w:hAnsi="Times New Roman" w:cs="Times New Roman"/>
          <w:color w:val="auto"/>
        </w:rPr>
        <w:t xml:space="preserve"> проекта, доцент </w:t>
      </w:r>
      <w:r w:rsidR="007257F4" w:rsidRPr="008E71D9">
        <w:rPr>
          <w:rFonts w:ascii="Times New Roman" w:hAnsi="Times New Roman" w:cs="Times New Roman"/>
          <w:color w:val="auto"/>
        </w:rPr>
        <w:t>кафедры «Вычислительная техника» филиала ФГБОУ В</w:t>
      </w:r>
      <w:r w:rsidR="00F93381" w:rsidRPr="008E71D9">
        <w:rPr>
          <w:rFonts w:ascii="Times New Roman" w:hAnsi="Times New Roman" w:cs="Times New Roman"/>
          <w:color w:val="auto"/>
        </w:rPr>
        <w:t>О «НИУ «МЭИ» в г. Смоленске;</w:t>
      </w:r>
    </w:p>
    <w:p w:rsidR="007257F4" w:rsidRPr="008E71D9" w:rsidRDefault="007257F4" w:rsidP="008E71D9">
      <w:pPr>
        <w:pStyle w:val="a4"/>
        <w:numPr>
          <w:ilvl w:val="0"/>
          <w:numId w:val="2"/>
        </w:numPr>
        <w:tabs>
          <w:tab w:val="left" w:pos="721"/>
          <w:tab w:val="left" w:pos="993"/>
        </w:tabs>
        <w:ind w:left="0" w:firstLine="721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lastRenderedPageBreak/>
        <w:t xml:space="preserve">Горяева Мария Николаевна </w:t>
      </w:r>
      <w:r w:rsidR="00EA2C22" w:rsidRPr="008E71D9">
        <w:rPr>
          <w:rFonts w:ascii="Times New Roman" w:hAnsi="Times New Roman" w:cs="Times New Roman"/>
          <w:color w:val="auto"/>
        </w:rPr>
        <w:t>–</w:t>
      </w:r>
      <w:r w:rsidR="009960F6" w:rsidRPr="008E71D9">
        <w:rPr>
          <w:rFonts w:ascii="Times New Roman" w:hAnsi="Times New Roman" w:cs="Times New Roman"/>
          <w:color w:val="auto"/>
        </w:rPr>
        <w:t xml:space="preserve"> </w:t>
      </w:r>
      <w:r w:rsidRPr="008E71D9">
        <w:rPr>
          <w:rFonts w:ascii="Times New Roman" w:hAnsi="Times New Roman" w:cs="Times New Roman"/>
          <w:color w:val="auto"/>
        </w:rPr>
        <w:t>сотрудник проекта, старший преподаватель кафедры гуманитарных наук филиала ФГБОУ ВО «НИУ «МЭИ» в г. Смоленске;</w:t>
      </w:r>
    </w:p>
    <w:p w:rsidR="003D074C" w:rsidRPr="003F36AB" w:rsidRDefault="007257F4" w:rsidP="008E71D9">
      <w:pPr>
        <w:pStyle w:val="a4"/>
        <w:numPr>
          <w:ilvl w:val="0"/>
          <w:numId w:val="2"/>
        </w:numPr>
        <w:tabs>
          <w:tab w:val="left" w:pos="721"/>
          <w:tab w:val="left" w:pos="993"/>
        </w:tabs>
        <w:ind w:left="0" w:firstLine="721"/>
        <w:jc w:val="both"/>
        <w:rPr>
          <w:rFonts w:ascii="Times New Roman" w:hAnsi="Times New Roman" w:cs="Times New Roman"/>
          <w:color w:val="auto"/>
        </w:rPr>
      </w:pPr>
      <w:proofErr w:type="spellStart"/>
      <w:r w:rsidRPr="003F36AB">
        <w:rPr>
          <w:rFonts w:ascii="Times New Roman" w:hAnsi="Times New Roman" w:cs="Times New Roman"/>
          <w:color w:val="auto"/>
        </w:rPr>
        <w:t>Казилина</w:t>
      </w:r>
      <w:proofErr w:type="spellEnd"/>
      <w:r w:rsidRPr="003F36AB">
        <w:rPr>
          <w:rFonts w:ascii="Times New Roman" w:hAnsi="Times New Roman" w:cs="Times New Roman"/>
          <w:color w:val="auto"/>
        </w:rPr>
        <w:t xml:space="preserve"> И</w:t>
      </w:r>
      <w:r w:rsidR="00FE31D6" w:rsidRPr="003F36AB">
        <w:rPr>
          <w:rFonts w:ascii="Times New Roman" w:hAnsi="Times New Roman" w:cs="Times New Roman"/>
          <w:color w:val="auto"/>
        </w:rPr>
        <w:t>рина Александровна</w:t>
      </w:r>
      <w:r w:rsidRPr="003F36AB">
        <w:rPr>
          <w:rFonts w:ascii="Times New Roman" w:hAnsi="Times New Roman" w:cs="Times New Roman"/>
          <w:color w:val="auto"/>
        </w:rPr>
        <w:t xml:space="preserve"> </w:t>
      </w:r>
      <w:r w:rsidR="00FE31D6" w:rsidRPr="003F36AB">
        <w:rPr>
          <w:rFonts w:ascii="Times New Roman" w:hAnsi="Times New Roman" w:cs="Times New Roman"/>
          <w:color w:val="auto"/>
        </w:rPr>
        <w:t xml:space="preserve">– сотрудник проекта, </w:t>
      </w:r>
      <w:r w:rsidRPr="003F36AB">
        <w:rPr>
          <w:rFonts w:ascii="Times New Roman" w:hAnsi="Times New Roman" w:cs="Times New Roman"/>
          <w:color w:val="auto"/>
        </w:rPr>
        <w:t>доцент кафедры гуманитарных наук филиала ФГБОУ В</w:t>
      </w:r>
      <w:r w:rsidR="00FE31D6" w:rsidRPr="003F36AB">
        <w:rPr>
          <w:rFonts w:ascii="Times New Roman" w:hAnsi="Times New Roman" w:cs="Times New Roman"/>
          <w:color w:val="auto"/>
        </w:rPr>
        <w:t>О «НИУ «МЭИ» в г. Смоленске.</w:t>
      </w:r>
    </w:p>
    <w:p w:rsidR="003F36AB" w:rsidRPr="003F36AB" w:rsidRDefault="003F36AB" w:rsidP="008E71D9">
      <w:pPr>
        <w:pStyle w:val="a4"/>
        <w:numPr>
          <w:ilvl w:val="0"/>
          <w:numId w:val="2"/>
        </w:numPr>
        <w:tabs>
          <w:tab w:val="left" w:pos="721"/>
          <w:tab w:val="left" w:pos="993"/>
        </w:tabs>
        <w:ind w:left="0" w:firstLine="721"/>
        <w:jc w:val="both"/>
        <w:rPr>
          <w:rFonts w:ascii="Times New Roman" w:hAnsi="Times New Roman" w:cs="Times New Roman"/>
          <w:color w:val="auto"/>
        </w:rPr>
      </w:pPr>
      <w:bookmarkStart w:id="3" w:name="_GoBack"/>
      <w:r w:rsidRPr="003F36AB">
        <w:rPr>
          <w:rFonts w:ascii="Times New Roman" w:hAnsi="Times New Roman" w:cs="Times New Roman"/>
          <w:color w:val="auto"/>
        </w:rPr>
        <w:t xml:space="preserve">Алексеева Марина Николаевна – заведующая кафедрой всеобщей истории и международных отношений </w:t>
      </w:r>
      <w:proofErr w:type="spellStart"/>
      <w:r w:rsidRPr="003F36AB">
        <w:rPr>
          <w:rFonts w:ascii="Times New Roman" w:hAnsi="Times New Roman" w:cs="Times New Roman"/>
          <w:color w:val="auto"/>
        </w:rPr>
        <w:t>СмолГУ</w:t>
      </w:r>
      <w:proofErr w:type="spellEnd"/>
    </w:p>
    <w:p w:rsidR="003F36AB" w:rsidRPr="003F36AB" w:rsidRDefault="003F36AB" w:rsidP="008E71D9">
      <w:pPr>
        <w:pStyle w:val="a4"/>
        <w:numPr>
          <w:ilvl w:val="0"/>
          <w:numId w:val="2"/>
        </w:numPr>
        <w:tabs>
          <w:tab w:val="left" w:pos="721"/>
          <w:tab w:val="left" w:pos="993"/>
        </w:tabs>
        <w:ind w:left="0" w:firstLine="721"/>
        <w:jc w:val="both"/>
        <w:rPr>
          <w:rFonts w:ascii="Times New Roman" w:hAnsi="Times New Roman" w:cs="Times New Roman"/>
          <w:color w:val="auto"/>
        </w:rPr>
      </w:pPr>
      <w:r w:rsidRPr="003F36AB">
        <w:rPr>
          <w:rFonts w:ascii="Times New Roman" w:hAnsi="Times New Roman" w:cs="Times New Roman"/>
          <w:color w:val="auto"/>
        </w:rPr>
        <w:t xml:space="preserve">Никитина Наталья Владимировна – заместитель декана факультета </w:t>
      </w:r>
      <w:proofErr w:type="spellStart"/>
      <w:r w:rsidRPr="003F36AB">
        <w:rPr>
          <w:rFonts w:ascii="Times New Roman" w:hAnsi="Times New Roman" w:cs="Times New Roman"/>
          <w:color w:val="auto"/>
        </w:rPr>
        <w:t>исттории</w:t>
      </w:r>
      <w:proofErr w:type="spellEnd"/>
      <w:r w:rsidRPr="003F36AB">
        <w:rPr>
          <w:rFonts w:ascii="Times New Roman" w:hAnsi="Times New Roman" w:cs="Times New Roman"/>
          <w:color w:val="auto"/>
        </w:rPr>
        <w:t xml:space="preserve"> и права </w:t>
      </w:r>
      <w:proofErr w:type="spellStart"/>
      <w:r w:rsidRPr="003F36AB">
        <w:rPr>
          <w:rFonts w:ascii="Times New Roman" w:hAnsi="Times New Roman" w:cs="Times New Roman"/>
          <w:color w:val="auto"/>
        </w:rPr>
        <w:t>СмолГУ</w:t>
      </w:r>
      <w:proofErr w:type="spellEnd"/>
    </w:p>
    <w:bookmarkEnd w:id="3"/>
    <w:p w:rsidR="004F442C" w:rsidRPr="004F442C" w:rsidRDefault="004F442C" w:rsidP="008E71D9">
      <w:pPr>
        <w:pStyle w:val="a4"/>
        <w:numPr>
          <w:ilvl w:val="0"/>
          <w:numId w:val="2"/>
        </w:numPr>
        <w:tabs>
          <w:tab w:val="left" w:pos="721"/>
          <w:tab w:val="left" w:pos="993"/>
        </w:tabs>
        <w:ind w:left="0" w:firstLine="721"/>
        <w:jc w:val="both"/>
        <w:rPr>
          <w:rFonts w:ascii="Times New Roman" w:hAnsi="Times New Roman" w:cs="Times New Roman"/>
          <w:color w:val="auto"/>
        </w:rPr>
      </w:pPr>
      <w:r w:rsidRPr="003F36AB">
        <w:rPr>
          <w:rFonts w:ascii="Times New Roman" w:hAnsi="Times New Roman" w:cs="Times New Roman"/>
          <w:color w:val="auto"/>
        </w:rPr>
        <w:t>Чернов</w:t>
      </w:r>
      <w:r w:rsidRPr="004F442C">
        <w:rPr>
          <w:rFonts w:ascii="Times New Roman" w:hAnsi="Times New Roman" w:cs="Times New Roman"/>
          <w:color w:val="auto"/>
        </w:rPr>
        <w:t xml:space="preserve"> Сергей Владимирович – директор музея истории Белорусско-Российского университета.</w:t>
      </w:r>
    </w:p>
    <w:p w:rsidR="00F93381" w:rsidRPr="008E71D9" w:rsidRDefault="004F442C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 xml:space="preserve"> </w:t>
      </w:r>
      <w:r w:rsidR="007257F4" w:rsidRPr="008E71D9">
        <w:rPr>
          <w:rFonts w:ascii="Times New Roman" w:hAnsi="Times New Roman" w:cs="Times New Roman"/>
          <w:color w:val="auto"/>
        </w:rPr>
        <w:t>Коли</w:t>
      </w:r>
      <w:r w:rsidR="00F63600" w:rsidRPr="008E71D9">
        <w:rPr>
          <w:rFonts w:ascii="Times New Roman" w:hAnsi="Times New Roman" w:cs="Times New Roman"/>
          <w:color w:val="auto"/>
        </w:rPr>
        <w:t>чество авторов одного доклада</w:t>
      </w:r>
      <w:r w:rsidR="007D67C5" w:rsidRPr="008E71D9">
        <w:rPr>
          <w:rFonts w:ascii="Times New Roman" w:hAnsi="Times New Roman" w:cs="Times New Roman"/>
          <w:color w:val="auto"/>
        </w:rPr>
        <w:t xml:space="preserve"> – не более дву</w:t>
      </w:r>
      <w:r w:rsidR="00F93381" w:rsidRPr="008E71D9">
        <w:rPr>
          <w:rFonts w:ascii="Times New Roman" w:hAnsi="Times New Roman" w:cs="Times New Roman"/>
          <w:color w:val="auto"/>
        </w:rPr>
        <w:t>х человек.</w:t>
      </w:r>
    </w:p>
    <w:p w:rsidR="00F93381" w:rsidRPr="008E71D9" w:rsidRDefault="007D67C5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Один участник или соавторы</w:t>
      </w:r>
      <w:r w:rsidR="007257F4" w:rsidRPr="008E71D9">
        <w:rPr>
          <w:rFonts w:ascii="Times New Roman" w:hAnsi="Times New Roman" w:cs="Times New Roman"/>
          <w:color w:val="auto"/>
        </w:rPr>
        <w:t xml:space="preserve"> могут подавать на К</w:t>
      </w:r>
      <w:r w:rsidRPr="008E71D9">
        <w:rPr>
          <w:rFonts w:ascii="Times New Roman" w:hAnsi="Times New Roman" w:cs="Times New Roman"/>
          <w:color w:val="auto"/>
        </w:rPr>
        <w:t>онкурс несколько подготовле</w:t>
      </w:r>
      <w:r w:rsidR="00F93381" w:rsidRPr="008E71D9">
        <w:rPr>
          <w:rFonts w:ascii="Times New Roman" w:hAnsi="Times New Roman" w:cs="Times New Roman"/>
          <w:color w:val="auto"/>
        </w:rPr>
        <w:t xml:space="preserve">нных ими </w:t>
      </w:r>
      <w:r w:rsidRPr="008E71D9">
        <w:rPr>
          <w:rFonts w:ascii="Times New Roman" w:hAnsi="Times New Roman" w:cs="Times New Roman"/>
          <w:color w:val="auto"/>
        </w:rPr>
        <w:t>докладов</w:t>
      </w:r>
      <w:r w:rsidR="00F93381" w:rsidRPr="008E71D9">
        <w:rPr>
          <w:rFonts w:ascii="Times New Roman" w:hAnsi="Times New Roman" w:cs="Times New Roman"/>
          <w:color w:val="auto"/>
        </w:rPr>
        <w:t>.</w:t>
      </w:r>
    </w:p>
    <w:p w:rsidR="00F93381" w:rsidRPr="008E71D9" w:rsidRDefault="00F93381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</w:p>
    <w:p w:rsidR="001A1BF8" w:rsidRPr="008E71D9" w:rsidRDefault="009960F6" w:rsidP="00234B59">
      <w:pPr>
        <w:tabs>
          <w:tab w:val="left" w:pos="1114"/>
        </w:tabs>
        <w:ind w:firstLine="7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bookmarkStart w:id="4" w:name="bookmark5"/>
      <w:r w:rsidRPr="008E71D9">
        <w:rPr>
          <w:rFonts w:ascii="Times New Roman" w:hAnsi="Times New Roman" w:cs="Times New Roman"/>
          <w:b/>
          <w:bCs/>
          <w:color w:val="auto"/>
        </w:rPr>
        <w:t>1.4</w:t>
      </w:r>
      <w:r w:rsidRPr="008E71D9">
        <w:rPr>
          <w:rFonts w:ascii="Times New Roman" w:hAnsi="Times New Roman" w:cs="Times New Roman"/>
          <w:b/>
          <w:bCs/>
          <w:color w:val="auto"/>
        </w:rPr>
        <w:tab/>
        <w:t>Участники Конкурса</w:t>
      </w:r>
      <w:bookmarkEnd w:id="4"/>
    </w:p>
    <w:p w:rsidR="009960F6" w:rsidRPr="008E71D9" w:rsidRDefault="009960F6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В конкурсе участвуют студенты</w:t>
      </w:r>
      <w:r w:rsidR="00726186" w:rsidRPr="008E71D9">
        <w:rPr>
          <w:rFonts w:ascii="Times New Roman" w:hAnsi="Times New Roman" w:cs="Times New Roman"/>
          <w:color w:val="auto"/>
        </w:rPr>
        <w:t xml:space="preserve"> и выпускники</w:t>
      </w:r>
      <w:r w:rsidR="003834FC" w:rsidRPr="008E71D9">
        <w:rPr>
          <w:rFonts w:ascii="Times New Roman" w:hAnsi="Times New Roman" w:cs="Times New Roman"/>
          <w:color w:val="auto"/>
        </w:rPr>
        <w:t xml:space="preserve"> </w:t>
      </w:r>
      <w:r w:rsidR="00EA2C22" w:rsidRPr="008E71D9">
        <w:rPr>
          <w:rFonts w:ascii="Times New Roman" w:hAnsi="Times New Roman" w:cs="Times New Roman"/>
          <w:color w:val="auto"/>
        </w:rPr>
        <w:t xml:space="preserve">филиала </w:t>
      </w:r>
      <w:r w:rsidR="007257F4" w:rsidRPr="008E71D9">
        <w:rPr>
          <w:rFonts w:ascii="Times New Roman" w:hAnsi="Times New Roman" w:cs="Times New Roman"/>
          <w:color w:val="auto"/>
        </w:rPr>
        <w:t>ФГБОУ  В</w:t>
      </w:r>
      <w:r w:rsidR="00726186" w:rsidRPr="008E71D9">
        <w:rPr>
          <w:rFonts w:ascii="Times New Roman" w:hAnsi="Times New Roman" w:cs="Times New Roman"/>
          <w:color w:val="auto"/>
        </w:rPr>
        <w:t>О «НИУ «МЭИ» в г. Смоленске</w:t>
      </w:r>
      <w:r w:rsidR="009E4CBA" w:rsidRPr="008E71D9">
        <w:rPr>
          <w:rFonts w:ascii="Times New Roman" w:hAnsi="Times New Roman" w:cs="Times New Roman"/>
          <w:color w:val="auto"/>
        </w:rPr>
        <w:t xml:space="preserve">, студенты и выпускники других </w:t>
      </w:r>
      <w:r w:rsidR="00234B59" w:rsidRPr="008E71D9">
        <w:rPr>
          <w:rFonts w:ascii="Times New Roman" w:hAnsi="Times New Roman" w:cs="Times New Roman"/>
          <w:color w:val="auto"/>
        </w:rPr>
        <w:t>вузов – участников проекта</w:t>
      </w:r>
      <w:r w:rsidRPr="008E71D9">
        <w:rPr>
          <w:rFonts w:ascii="Times New Roman" w:hAnsi="Times New Roman" w:cs="Times New Roman"/>
          <w:color w:val="auto"/>
        </w:rPr>
        <w:t>.</w:t>
      </w:r>
    </w:p>
    <w:p w:rsidR="00234B59" w:rsidRPr="008E71D9" w:rsidRDefault="00234B59" w:rsidP="008E71D9">
      <w:pPr>
        <w:tabs>
          <w:tab w:val="left" w:pos="1118"/>
        </w:tabs>
        <w:jc w:val="both"/>
        <w:outlineLvl w:val="0"/>
        <w:rPr>
          <w:rFonts w:ascii="Times New Roman" w:hAnsi="Times New Roman" w:cs="Times New Roman"/>
          <w:color w:val="auto"/>
        </w:rPr>
      </w:pPr>
      <w:bookmarkStart w:id="5" w:name="bookmark6"/>
    </w:p>
    <w:p w:rsidR="00775C65" w:rsidRPr="008E71D9" w:rsidRDefault="009960F6" w:rsidP="00234B59">
      <w:pPr>
        <w:tabs>
          <w:tab w:val="left" w:pos="1118"/>
        </w:tabs>
        <w:ind w:firstLine="7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E71D9">
        <w:rPr>
          <w:rFonts w:ascii="Times New Roman" w:hAnsi="Times New Roman" w:cs="Times New Roman"/>
          <w:b/>
          <w:bCs/>
          <w:color w:val="auto"/>
        </w:rPr>
        <w:t>1.5</w:t>
      </w:r>
      <w:r w:rsidRPr="008E71D9">
        <w:rPr>
          <w:rFonts w:ascii="Times New Roman" w:hAnsi="Times New Roman" w:cs="Times New Roman"/>
          <w:b/>
          <w:bCs/>
          <w:color w:val="auto"/>
        </w:rPr>
        <w:tab/>
        <w:t>Требования к работам</w:t>
      </w:r>
      <w:bookmarkEnd w:id="5"/>
    </w:p>
    <w:p w:rsidR="00775C65" w:rsidRPr="008E71D9" w:rsidRDefault="00775C65" w:rsidP="001A1BF8">
      <w:pPr>
        <w:tabs>
          <w:tab w:val="left" w:pos="1118"/>
        </w:tabs>
        <w:ind w:firstLine="720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8E71D9">
        <w:rPr>
          <w:rFonts w:ascii="Times New Roman" w:hAnsi="Times New Roman" w:cs="Times New Roman"/>
          <w:bCs/>
          <w:color w:val="auto"/>
        </w:rPr>
        <w:t>Все работы, представленные на конкурсный отбор, должны быть исполнены в соответствии с общими требованиями:</w:t>
      </w:r>
    </w:p>
    <w:p w:rsidR="00F63600" w:rsidRPr="008E71D9" w:rsidRDefault="00F63600" w:rsidP="001A1BF8">
      <w:pPr>
        <w:tabs>
          <w:tab w:val="left" w:pos="1118"/>
        </w:tabs>
        <w:ind w:firstLine="720"/>
        <w:jc w:val="both"/>
        <w:outlineLvl w:val="0"/>
        <w:rPr>
          <w:rFonts w:ascii="Times New Roman" w:hAnsi="Times New Roman" w:cs="Times New Roman"/>
          <w:bCs/>
          <w:color w:val="auto"/>
        </w:rPr>
      </w:pPr>
      <w:r w:rsidRPr="008E71D9">
        <w:rPr>
          <w:rFonts w:ascii="Times New Roman" w:hAnsi="Times New Roman" w:cs="Times New Roman"/>
          <w:bCs/>
          <w:color w:val="auto"/>
        </w:rPr>
        <w:t xml:space="preserve">Доклады оформляются как научные статьи на </w:t>
      </w:r>
      <w:r w:rsidRPr="008E71D9">
        <w:rPr>
          <w:rFonts w:ascii="Times New Roman" w:hAnsi="Times New Roman" w:cs="Times New Roman"/>
          <w:color w:val="auto"/>
        </w:rPr>
        <w:t>студенческую конференцию «РПЦ и ее представители в годы ВОВ: в единстве сила»</w:t>
      </w:r>
      <w:proofErr w:type="gramStart"/>
      <w:r w:rsidRPr="008E71D9">
        <w:rPr>
          <w:rFonts w:ascii="Times New Roman" w:hAnsi="Times New Roman" w:cs="Times New Roman"/>
          <w:color w:val="auto"/>
        </w:rPr>
        <w:t xml:space="preserve"> .</w:t>
      </w:r>
      <w:proofErr w:type="gramEnd"/>
    </w:p>
    <w:p w:rsidR="00E16962" w:rsidRPr="008E71D9" w:rsidRDefault="00E16962" w:rsidP="00E16962">
      <w:pPr>
        <w:ind w:firstLine="544"/>
        <w:jc w:val="both"/>
        <w:rPr>
          <w:rFonts w:ascii="Times New Roman" w:eastAsia="Times New Roman" w:hAnsi="Times New Roman" w:cs="Times New Roman"/>
          <w:color w:val="auto"/>
        </w:rPr>
      </w:pPr>
      <w:r w:rsidRPr="008E71D9">
        <w:rPr>
          <w:rFonts w:ascii="Times New Roman" w:eastAsia="Times New Roman" w:hAnsi="Times New Roman" w:cs="Times New Roman"/>
          <w:color w:val="auto"/>
        </w:rPr>
        <w:t xml:space="preserve">Формат текста: </w:t>
      </w:r>
      <w:proofErr w:type="spellStart"/>
      <w:proofErr w:type="gramStart"/>
      <w:r w:rsidRPr="008E71D9">
        <w:rPr>
          <w:rFonts w:ascii="Times New Roman" w:eastAsia="Times New Roman" w:hAnsi="Times New Roman" w:cs="Times New Roman"/>
          <w:color w:val="auto"/>
          <w:lang w:val="en-US"/>
        </w:rPr>
        <w:t>WordforWindows</w:t>
      </w:r>
      <w:proofErr w:type="spellEnd"/>
      <w:r w:rsidRPr="008E71D9">
        <w:rPr>
          <w:rFonts w:ascii="Times New Roman" w:eastAsia="Times New Roman" w:hAnsi="Times New Roman" w:cs="Times New Roman"/>
          <w:color w:val="auto"/>
        </w:rPr>
        <w:t xml:space="preserve"> – 2003/2007.</w:t>
      </w:r>
      <w:proofErr w:type="gramEnd"/>
      <w:r w:rsidRPr="008E71D9">
        <w:rPr>
          <w:rFonts w:ascii="Times New Roman" w:eastAsia="Times New Roman" w:hAnsi="Times New Roman" w:cs="Times New Roman"/>
          <w:color w:val="auto"/>
        </w:rPr>
        <w:t xml:space="preserve"> Формат страницы</w:t>
      </w:r>
      <w:proofErr w:type="gramStart"/>
      <w:r w:rsidRPr="008E71D9">
        <w:rPr>
          <w:rFonts w:ascii="Times New Roman" w:eastAsia="Times New Roman" w:hAnsi="Times New Roman" w:cs="Times New Roman"/>
          <w:color w:val="auto"/>
        </w:rPr>
        <w:t xml:space="preserve"> А</w:t>
      </w:r>
      <w:proofErr w:type="gramEnd"/>
      <w:r w:rsidRPr="008E71D9">
        <w:rPr>
          <w:rFonts w:ascii="Times New Roman" w:eastAsia="Times New Roman" w:hAnsi="Times New Roman" w:cs="Times New Roman"/>
          <w:color w:val="auto"/>
        </w:rPr>
        <w:t xml:space="preserve"> 4. Поля 2,5 – со всех сторон. Шрифт: размер (кегль) – 14 (для списка источников и литература – 12), тип – </w:t>
      </w:r>
      <w:proofErr w:type="spellStart"/>
      <w:r w:rsidRPr="008E71D9">
        <w:rPr>
          <w:rFonts w:ascii="Times New Roman" w:eastAsia="Times New Roman" w:hAnsi="Times New Roman" w:cs="Times New Roman"/>
          <w:color w:val="auto"/>
        </w:rPr>
        <w:t>TimesNewRoman</w:t>
      </w:r>
      <w:proofErr w:type="spellEnd"/>
      <w:r w:rsidRPr="008E71D9">
        <w:rPr>
          <w:rFonts w:ascii="Times New Roman" w:eastAsia="Times New Roman" w:hAnsi="Times New Roman" w:cs="Times New Roman"/>
          <w:color w:val="auto"/>
        </w:rPr>
        <w:t xml:space="preserve">. </w:t>
      </w:r>
    </w:p>
    <w:p w:rsidR="00E16962" w:rsidRPr="008E71D9" w:rsidRDefault="00E16962" w:rsidP="00E16962">
      <w:pPr>
        <w:ind w:firstLine="544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 xml:space="preserve">Строка с информацией об авторах (строчные буквы, </w:t>
      </w:r>
      <w:r w:rsidRPr="008E71D9">
        <w:rPr>
          <w:rFonts w:ascii="Times New Roman" w:hAnsi="Times New Roman" w:cs="Times New Roman"/>
          <w:b/>
          <w:bCs/>
          <w:i/>
          <w:iCs/>
          <w:color w:val="auto"/>
        </w:rPr>
        <w:t>12 пунктов, полужирный курсив</w:t>
      </w:r>
      <w:r w:rsidRPr="008E71D9">
        <w:rPr>
          <w:rFonts w:ascii="Times New Roman" w:hAnsi="Times New Roman" w:cs="Times New Roman"/>
          <w:color w:val="auto"/>
        </w:rPr>
        <w:t>) выравнивается по правому краю. В строке должны быть указаны инициалы и фамилия автора: студент или аспирант; инициалы и фамилия научного руководителя, ученая степень и ученое звание руководителя. В скобках указать название вуза и город.</w:t>
      </w:r>
    </w:p>
    <w:p w:rsidR="002B586D" w:rsidRPr="008E71D9" w:rsidRDefault="00E16962" w:rsidP="00234B59">
      <w:pPr>
        <w:ind w:firstLine="544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 xml:space="preserve">Название доклада печатается полужирным шрифтом </w:t>
      </w:r>
      <w:r w:rsidRPr="008E71D9">
        <w:rPr>
          <w:rFonts w:ascii="Times New Roman" w:hAnsi="Times New Roman" w:cs="Times New Roman"/>
          <w:b/>
          <w:bCs/>
          <w:color w:val="auto"/>
        </w:rPr>
        <w:t>ПРОПИСНЫМИ</w:t>
      </w:r>
      <w:r w:rsidRPr="008E71D9">
        <w:rPr>
          <w:rFonts w:ascii="Times New Roman" w:hAnsi="Times New Roman" w:cs="Times New Roman"/>
          <w:color w:val="auto"/>
        </w:rPr>
        <w:t xml:space="preserve"> буквами размером </w:t>
      </w:r>
      <w:r w:rsidRPr="008E71D9">
        <w:rPr>
          <w:rFonts w:ascii="Times New Roman" w:hAnsi="Times New Roman" w:cs="Times New Roman"/>
          <w:b/>
          <w:bCs/>
          <w:color w:val="auto"/>
        </w:rPr>
        <w:t>14 пунктов</w:t>
      </w:r>
      <w:r w:rsidRPr="008E71D9">
        <w:rPr>
          <w:rFonts w:ascii="Times New Roman" w:hAnsi="Times New Roman" w:cs="Times New Roman"/>
          <w:color w:val="auto"/>
        </w:rPr>
        <w:t xml:space="preserve"> и выравнивается по центру. </w:t>
      </w:r>
      <w:r w:rsidRPr="008E71D9">
        <w:rPr>
          <w:rFonts w:ascii="Times New Roman" w:hAnsi="Times New Roman" w:cs="Times New Roman"/>
          <w:b/>
          <w:color w:val="auto"/>
          <w:u w:val="single"/>
        </w:rPr>
        <w:t>Точку в конце заголовка не ставить.</w:t>
      </w:r>
      <w:r w:rsidRPr="008E71D9">
        <w:rPr>
          <w:rFonts w:ascii="Times New Roman" w:hAnsi="Times New Roman" w:cs="Times New Roman"/>
          <w:color w:val="auto"/>
        </w:rPr>
        <w:t xml:space="preserve"> Затем, после пропуска одной строки, располагается текст доклада (выравнивание по ширине), аннотация доклада, ключевые слова.</w:t>
      </w:r>
    </w:p>
    <w:p w:rsidR="002B586D" w:rsidRPr="008E71D9" w:rsidRDefault="002B586D" w:rsidP="00E1696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E16962" w:rsidRPr="008E71D9" w:rsidRDefault="00E16962" w:rsidP="00E1696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E71D9">
        <w:rPr>
          <w:rFonts w:ascii="Times New Roman" w:eastAsia="Times New Roman" w:hAnsi="Times New Roman" w:cs="Times New Roman"/>
          <w:b/>
          <w:bCs/>
          <w:color w:val="auto"/>
        </w:rPr>
        <w:t>Пример оформления научной статьи</w:t>
      </w:r>
    </w:p>
    <w:p w:rsidR="00E16962" w:rsidRPr="008E71D9" w:rsidRDefault="00E16962" w:rsidP="00E16962">
      <w:pPr>
        <w:jc w:val="right"/>
        <w:rPr>
          <w:rFonts w:ascii="Times New Roman" w:hAnsi="Times New Roman" w:cs="Times New Roman"/>
          <w:b/>
          <w:i/>
          <w:color w:val="auto"/>
        </w:rPr>
      </w:pPr>
      <w:r w:rsidRPr="008E71D9">
        <w:rPr>
          <w:rFonts w:ascii="Times New Roman" w:hAnsi="Times New Roman" w:cs="Times New Roman"/>
          <w:b/>
          <w:i/>
          <w:color w:val="auto"/>
        </w:rPr>
        <w:t xml:space="preserve">М.Д. </w:t>
      </w:r>
      <w:proofErr w:type="spellStart"/>
      <w:r w:rsidRPr="008E71D9">
        <w:rPr>
          <w:rFonts w:ascii="Times New Roman" w:hAnsi="Times New Roman" w:cs="Times New Roman"/>
          <w:b/>
          <w:i/>
          <w:color w:val="auto"/>
        </w:rPr>
        <w:t>Жлобницкий</w:t>
      </w:r>
      <w:proofErr w:type="spellEnd"/>
      <w:r w:rsidRPr="008E71D9">
        <w:rPr>
          <w:rFonts w:ascii="Times New Roman" w:hAnsi="Times New Roman" w:cs="Times New Roman"/>
          <w:b/>
          <w:i/>
          <w:color w:val="auto"/>
        </w:rPr>
        <w:t xml:space="preserve">, студ.; рук. Е.И. </w:t>
      </w:r>
      <w:proofErr w:type="spellStart"/>
      <w:r w:rsidRPr="008E71D9">
        <w:rPr>
          <w:rFonts w:ascii="Times New Roman" w:hAnsi="Times New Roman" w:cs="Times New Roman"/>
          <w:b/>
          <w:i/>
          <w:color w:val="auto"/>
        </w:rPr>
        <w:t>Лобанева</w:t>
      </w:r>
      <w:proofErr w:type="spellEnd"/>
      <w:r w:rsidRPr="008E71D9">
        <w:rPr>
          <w:rFonts w:ascii="Times New Roman" w:hAnsi="Times New Roman" w:cs="Times New Roman"/>
          <w:b/>
          <w:i/>
          <w:color w:val="auto"/>
        </w:rPr>
        <w:t xml:space="preserve">, </w:t>
      </w:r>
      <w:proofErr w:type="gramStart"/>
      <w:r w:rsidRPr="008E71D9">
        <w:rPr>
          <w:rFonts w:ascii="Times New Roman" w:hAnsi="Times New Roman" w:cs="Times New Roman"/>
          <w:b/>
          <w:i/>
          <w:color w:val="auto"/>
        </w:rPr>
        <w:t>асс</w:t>
      </w:r>
      <w:proofErr w:type="gramEnd"/>
      <w:r w:rsidRPr="008E71D9">
        <w:rPr>
          <w:rFonts w:ascii="Times New Roman" w:hAnsi="Times New Roman" w:cs="Times New Roman"/>
          <w:b/>
          <w:i/>
          <w:color w:val="auto"/>
        </w:rPr>
        <w:t>.</w:t>
      </w:r>
    </w:p>
    <w:p w:rsidR="00E16962" w:rsidRPr="008E71D9" w:rsidRDefault="00E16962" w:rsidP="00E16962">
      <w:pPr>
        <w:jc w:val="right"/>
        <w:rPr>
          <w:rFonts w:ascii="Times New Roman" w:hAnsi="Times New Roman" w:cs="Times New Roman"/>
          <w:b/>
          <w:i/>
          <w:color w:val="auto"/>
        </w:rPr>
      </w:pPr>
      <w:r w:rsidRPr="008E71D9">
        <w:rPr>
          <w:rFonts w:ascii="Times New Roman" w:hAnsi="Times New Roman" w:cs="Times New Roman"/>
          <w:b/>
          <w:i/>
          <w:color w:val="auto"/>
        </w:rPr>
        <w:t>(Филиал ФГБОУ ВО «НИУ «МЭИ» в г. Смоленске</w:t>
      </w:r>
      <w:r w:rsidR="00234B59" w:rsidRPr="008E71D9">
        <w:rPr>
          <w:rFonts w:ascii="Times New Roman" w:hAnsi="Times New Roman" w:cs="Times New Roman"/>
          <w:b/>
          <w:i/>
          <w:color w:val="auto"/>
        </w:rPr>
        <w:t>)</w:t>
      </w:r>
    </w:p>
    <w:p w:rsidR="00E16962" w:rsidRPr="008E71D9" w:rsidRDefault="00E16962" w:rsidP="00E16962">
      <w:pPr>
        <w:jc w:val="right"/>
        <w:rPr>
          <w:rFonts w:ascii="Times New Roman" w:hAnsi="Times New Roman" w:cs="Times New Roman"/>
          <w:b/>
          <w:color w:val="auto"/>
        </w:rPr>
      </w:pPr>
    </w:p>
    <w:p w:rsidR="00E16962" w:rsidRPr="008E71D9" w:rsidRDefault="00E16962" w:rsidP="00E16962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8E71D9">
        <w:rPr>
          <w:rFonts w:ascii="Times New Roman" w:eastAsia="Times New Roman" w:hAnsi="Times New Roman" w:cs="Times New Roman"/>
          <w:b/>
          <w:bCs/>
          <w:color w:val="auto"/>
        </w:rPr>
        <w:t xml:space="preserve">ПРЕДСТАВИТЕЛИ РУССКОЙ ПРАВОСЛАВНОЙ ЦЕРКВИ В ГОДЫ ВЕЛИКОЙ ОТЕЧЕСТВЕННОЙ ВОЙНЫ </w:t>
      </w:r>
    </w:p>
    <w:p w:rsidR="00E16962" w:rsidRPr="008E71D9" w:rsidRDefault="00E16962" w:rsidP="00E16962">
      <w:pPr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8E71D9">
        <w:rPr>
          <w:rFonts w:ascii="Times New Roman" w:eastAsia="Times New Roman" w:hAnsi="Times New Roman" w:cs="Times New Roman"/>
          <w:i/>
          <w:iCs/>
          <w:color w:val="auto"/>
        </w:rPr>
        <w:t>Аннотация (до 250 печатных знаков)</w:t>
      </w:r>
    </w:p>
    <w:p w:rsidR="00E16962" w:rsidRPr="008E71D9" w:rsidRDefault="00E16962" w:rsidP="00E16962">
      <w:pPr>
        <w:jc w:val="both"/>
        <w:rPr>
          <w:rFonts w:ascii="Times New Roman" w:eastAsia="Times New Roman" w:hAnsi="Times New Roman" w:cs="Times New Roman"/>
          <w:i/>
          <w:iCs/>
          <w:color w:val="auto"/>
        </w:rPr>
      </w:pPr>
      <w:r w:rsidRPr="008E71D9">
        <w:rPr>
          <w:rFonts w:ascii="Times New Roman" w:eastAsia="Times New Roman" w:hAnsi="Times New Roman" w:cs="Times New Roman"/>
          <w:i/>
          <w:iCs/>
          <w:color w:val="auto"/>
        </w:rPr>
        <w:t xml:space="preserve"> Ключевые слова: (не более 5-7 слов)</w:t>
      </w:r>
    </w:p>
    <w:p w:rsidR="00E16962" w:rsidRPr="008E71D9" w:rsidRDefault="00E16962" w:rsidP="00E16962">
      <w:pPr>
        <w:tabs>
          <w:tab w:val="left" w:pos="900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E71D9">
        <w:rPr>
          <w:rFonts w:ascii="Times New Roman" w:eastAsia="Times New Roman" w:hAnsi="Times New Roman" w:cs="Times New Roman"/>
          <w:color w:val="auto"/>
        </w:rPr>
        <w:t>Те</w:t>
      </w:r>
      <w:proofErr w:type="gramStart"/>
      <w:r w:rsidRPr="008E71D9">
        <w:rPr>
          <w:rFonts w:ascii="Times New Roman" w:eastAsia="Times New Roman" w:hAnsi="Times New Roman" w:cs="Times New Roman"/>
          <w:color w:val="auto"/>
        </w:rPr>
        <w:t>кст ст</w:t>
      </w:r>
      <w:proofErr w:type="gramEnd"/>
      <w:r w:rsidRPr="008E71D9">
        <w:rPr>
          <w:rFonts w:ascii="Times New Roman" w:eastAsia="Times New Roman" w:hAnsi="Times New Roman" w:cs="Times New Roman"/>
          <w:color w:val="auto"/>
        </w:rPr>
        <w:t xml:space="preserve">атьи: </w:t>
      </w:r>
    </w:p>
    <w:p w:rsidR="00E16962" w:rsidRPr="008E71D9" w:rsidRDefault="00E16962" w:rsidP="00E16962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auto"/>
          <w:highlight w:val="yellow"/>
        </w:rPr>
      </w:pPr>
      <w:r w:rsidRPr="008E71D9">
        <w:rPr>
          <w:rFonts w:ascii="Times New Roman" w:eastAsia="Times New Roman" w:hAnsi="Times New Roman" w:cs="Times New Roman"/>
          <w:color w:val="auto"/>
        </w:rPr>
        <w:t>Объем представляемого доклада – до 10 страниц формата А</w:t>
      </w:r>
      <w:proofErr w:type="gramStart"/>
      <w:r w:rsidRPr="008E71D9">
        <w:rPr>
          <w:rFonts w:ascii="Times New Roman" w:eastAsia="Times New Roman" w:hAnsi="Times New Roman" w:cs="Times New Roman"/>
          <w:color w:val="auto"/>
        </w:rPr>
        <w:t>4</w:t>
      </w:r>
      <w:proofErr w:type="gramEnd"/>
      <w:r w:rsidRPr="008E71D9">
        <w:rPr>
          <w:rFonts w:ascii="Times New Roman" w:eastAsia="Times New Roman" w:hAnsi="Times New Roman" w:cs="Times New Roman"/>
          <w:color w:val="auto"/>
        </w:rPr>
        <w:t>; интервал основного текста полуторный, текст оформляется без переносов;</w:t>
      </w:r>
      <w:r w:rsidRPr="008E71D9">
        <w:rPr>
          <w:rFonts w:ascii="Times New Roman" w:hAnsi="Times New Roman" w:cs="Times New Roman"/>
          <w:color w:val="auto"/>
        </w:rPr>
        <w:t xml:space="preserve"> Параметры абзаца: межстрочный интервал </w:t>
      </w:r>
      <w:r w:rsidRPr="008E71D9">
        <w:rPr>
          <w:rFonts w:ascii="Times New Roman" w:hAnsi="Times New Roman" w:cs="Times New Roman"/>
          <w:bCs/>
          <w:color w:val="auto"/>
        </w:rPr>
        <w:t>одинарный</w:t>
      </w:r>
      <w:r w:rsidRPr="008E71D9">
        <w:rPr>
          <w:rFonts w:ascii="Times New Roman" w:hAnsi="Times New Roman" w:cs="Times New Roman"/>
          <w:color w:val="auto"/>
        </w:rPr>
        <w:t xml:space="preserve">, 1-я строка абзаца с отступом </w:t>
      </w:r>
      <w:r w:rsidRPr="008E71D9">
        <w:rPr>
          <w:rFonts w:ascii="Times New Roman" w:hAnsi="Times New Roman" w:cs="Times New Roman"/>
          <w:bCs/>
          <w:color w:val="auto"/>
        </w:rPr>
        <w:t>1 см</w:t>
      </w:r>
      <w:r w:rsidRPr="008E71D9">
        <w:rPr>
          <w:rFonts w:ascii="Times New Roman" w:hAnsi="Times New Roman" w:cs="Times New Roman"/>
          <w:color w:val="auto"/>
        </w:rPr>
        <w:t xml:space="preserve">, выравнивание </w:t>
      </w:r>
      <w:r w:rsidRPr="008E71D9">
        <w:rPr>
          <w:rFonts w:ascii="Times New Roman" w:hAnsi="Times New Roman" w:cs="Times New Roman"/>
          <w:bCs/>
          <w:color w:val="auto"/>
        </w:rPr>
        <w:t>по ширине</w:t>
      </w:r>
      <w:r w:rsidRPr="008E71D9">
        <w:rPr>
          <w:rFonts w:ascii="Times New Roman" w:hAnsi="Times New Roman" w:cs="Times New Roman"/>
          <w:color w:val="auto"/>
        </w:rPr>
        <w:t xml:space="preserve">. Ссылки на источники информации указываются </w:t>
      </w:r>
      <w:r w:rsidRPr="008E71D9">
        <w:rPr>
          <w:rFonts w:ascii="Times New Roman" w:hAnsi="Times New Roman" w:cs="Times New Roman"/>
          <w:b/>
          <w:color w:val="auto"/>
        </w:rPr>
        <w:t xml:space="preserve">в тексте </w:t>
      </w:r>
      <w:r w:rsidRPr="008E71D9">
        <w:rPr>
          <w:rFonts w:ascii="Times New Roman" w:hAnsi="Times New Roman" w:cs="Times New Roman"/>
          <w:color w:val="auto"/>
        </w:rPr>
        <w:t>доклада в квадратных скобках.</w:t>
      </w:r>
    </w:p>
    <w:p w:rsidR="00E16962" w:rsidRPr="008E71D9" w:rsidRDefault="00E16962" w:rsidP="00E16962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p w:rsidR="00E16962" w:rsidRPr="008E71D9" w:rsidRDefault="00E16962" w:rsidP="00E16962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  <w:u w:val="single"/>
        </w:rPr>
        <w:t>Пример</w:t>
      </w:r>
      <w:r w:rsidRPr="008E71D9">
        <w:rPr>
          <w:rFonts w:ascii="Times New Roman" w:hAnsi="Times New Roman" w:cs="Times New Roman"/>
          <w:color w:val="auto"/>
        </w:rPr>
        <w:t>: [4; с. 68], где 4 – это номер источника информации, под которым он идёт в списке литературы, а с. 68 – страница, откуда взята цитата.</w:t>
      </w:r>
    </w:p>
    <w:p w:rsidR="00E16962" w:rsidRPr="008E71D9" w:rsidRDefault="00E16962" w:rsidP="00E16962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8E71D9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E16962" w:rsidRPr="008E71D9" w:rsidRDefault="00E16962" w:rsidP="00234B59">
      <w:pPr>
        <w:jc w:val="center"/>
        <w:rPr>
          <w:rFonts w:ascii="Times New Roman" w:eastAsia="Times New Roman" w:hAnsi="Times New Roman" w:cs="Times New Roman"/>
          <w:color w:val="auto"/>
        </w:rPr>
      </w:pPr>
      <w:r w:rsidRPr="008E71D9">
        <w:rPr>
          <w:rFonts w:ascii="Times New Roman" w:eastAsia="Times New Roman" w:hAnsi="Times New Roman" w:cs="Times New Roman"/>
          <w:color w:val="auto"/>
        </w:rPr>
        <w:lastRenderedPageBreak/>
        <w:t xml:space="preserve">  Список источников и литературы</w:t>
      </w:r>
    </w:p>
    <w:p w:rsidR="00E16962" w:rsidRPr="008E71D9" w:rsidRDefault="00E16962" w:rsidP="00234B5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</w:p>
    <w:p w:rsidR="00E16962" w:rsidRPr="008E71D9" w:rsidRDefault="00E16962" w:rsidP="00234B59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8E71D9">
        <w:rPr>
          <w:rFonts w:ascii="Times New Roman" w:eastAsia="Times New Roman" w:hAnsi="Times New Roman" w:cs="Times New Roman"/>
          <w:color w:val="auto"/>
        </w:rPr>
        <w:t xml:space="preserve">Источники и литература приводятся </w:t>
      </w:r>
      <w:r w:rsidRPr="008E71D9">
        <w:rPr>
          <w:rFonts w:ascii="Times New Roman" w:eastAsia="Times New Roman" w:hAnsi="Times New Roman" w:cs="Times New Roman"/>
          <w:b/>
          <w:bCs/>
          <w:color w:val="auto"/>
        </w:rPr>
        <w:t>в порядке упоминания в тексте статьи</w:t>
      </w:r>
      <w:r w:rsidRPr="008E71D9">
        <w:rPr>
          <w:rFonts w:ascii="Times New Roman" w:eastAsia="Times New Roman" w:hAnsi="Times New Roman" w:cs="Times New Roman"/>
          <w:color w:val="auto"/>
        </w:rPr>
        <w:t xml:space="preserve">, оформление в соответствии с ГОСТом – 2008 (без употребления тире и дефиса). </w:t>
      </w:r>
      <w:r w:rsidRPr="008E71D9">
        <w:rPr>
          <w:rFonts w:ascii="Times New Roman" w:eastAsia="Times New Roman" w:hAnsi="Times New Roman" w:cs="Times New Roman"/>
          <w:i/>
          <w:color w:val="auto"/>
        </w:rPr>
        <w:t xml:space="preserve"> </w:t>
      </w:r>
    </w:p>
    <w:p w:rsidR="00436C2A" w:rsidRPr="008E71D9" w:rsidRDefault="00436C2A" w:rsidP="00234B59">
      <w:pPr>
        <w:tabs>
          <w:tab w:val="left" w:pos="900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  <w:u w:val="single"/>
        </w:rPr>
        <w:t>Пример</w:t>
      </w:r>
      <w:r w:rsidRPr="008E71D9">
        <w:rPr>
          <w:rFonts w:ascii="Times New Roman" w:hAnsi="Times New Roman" w:cs="Times New Roman"/>
          <w:b/>
          <w:color w:val="auto"/>
        </w:rPr>
        <w:t>:</w:t>
      </w:r>
    </w:p>
    <w:p w:rsidR="00436C2A" w:rsidRPr="008E71D9" w:rsidRDefault="00436C2A" w:rsidP="00234B59">
      <w:pPr>
        <w:numPr>
          <w:ilvl w:val="0"/>
          <w:numId w:val="11"/>
        </w:numPr>
        <w:tabs>
          <w:tab w:val="left" w:pos="900"/>
        </w:tabs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 xml:space="preserve">История России: Учеб. для </w:t>
      </w:r>
      <w:proofErr w:type="spellStart"/>
      <w:r w:rsidRPr="008E71D9">
        <w:rPr>
          <w:rFonts w:ascii="Times New Roman" w:hAnsi="Times New Roman" w:cs="Times New Roman"/>
          <w:color w:val="auto"/>
        </w:rPr>
        <w:t>техн</w:t>
      </w:r>
      <w:proofErr w:type="spellEnd"/>
      <w:r w:rsidRPr="008E71D9">
        <w:rPr>
          <w:rFonts w:ascii="Times New Roman" w:hAnsi="Times New Roman" w:cs="Times New Roman"/>
          <w:color w:val="auto"/>
        </w:rPr>
        <w:t>. вузов</w:t>
      </w:r>
      <w:proofErr w:type="gramStart"/>
      <w:r w:rsidRPr="008E71D9">
        <w:rPr>
          <w:rFonts w:ascii="Times New Roman" w:hAnsi="Times New Roman" w:cs="Times New Roman"/>
          <w:color w:val="auto"/>
        </w:rPr>
        <w:t xml:space="preserve"> / П</w:t>
      </w:r>
      <w:proofErr w:type="gramEnd"/>
      <w:r w:rsidRPr="008E71D9">
        <w:rPr>
          <w:rFonts w:ascii="Times New Roman" w:hAnsi="Times New Roman" w:cs="Times New Roman"/>
          <w:color w:val="auto"/>
        </w:rPr>
        <w:t>од ред.</w:t>
      </w:r>
      <w:r w:rsidR="002B586D" w:rsidRPr="008E71D9">
        <w:rPr>
          <w:rFonts w:ascii="Times New Roman" w:hAnsi="Times New Roman" w:cs="Times New Roman"/>
          <w:color w:val="auto"/>
        </w:rPr>
        <w:t xml:space="preserve"> М.Н. Зуева и А.А. </w:t>
      </w:r>
      <w:proofErr w:type="spellStart"/>
      <w:r w:rsidR="002B586D" w:rsidRPr="008E71D9">
        <w:rPr>
          <w:rFonts w:ascii="Times New Roman" w:hAnsi="Times New Roman" w:cs="Times New Roman"/>
          <w:color w:val="auto"/>
        </w:rPr>
        <w:t>Чернобаева</w:t>
      </w:r>
      <w:proofErr w:type="spellEnd"/>
      <w:r w:rsidR="002B586D" w:rsidRPr="008E71D9">
        <w:rPr>
          <w:rFonts w:ascii="Times New Roman" w:hAnsi="Times New Roman" w:cs="Times New Roman"/>
          <w:color w:val="auto"/>
        </w:rPr>
        <w:t>. М.: Высшая школа, 2009.</w:t>
      </w:r>
      <w:r w:rsidRPr="008E71D9">
        <w:rPr>
          <w:rFonts w:ascii="Times New Roman" w:hAnsi="Times New Roman" w:cs="Times New Roman"/>
          <w:color w:val="auto"/>
        </w:rPr>
        <w:t xml:space="preserve"> 636 с.</w:t>
      </w:r>
    </w:p>
    <w:p w:rsidR="002B586D" w:rsidRPr="008E71D9" w:rsidRDefault="002B586D" w:rsidP="00234B59">
      <w:pPr>
        <w:tabs>
          <w:tab w:val="left" w:pos="900"/>
        </w:tabs>
        <w:ind w:left="1759"/>
        <w:jc w:val="both"/>
        <w:rPr>
          <w:rFonts w:ascii="Times New Roman" w:hAnsi="Times New Roman" w:cs="Times New Roman"/>
          <w:color w:val="auto"/>
        </w:rPr>
      </w:pPr>
    </w:p>
    <w:p w:rsidR="009037D1" w:rsidRPr="008E71D9" w:rsidRDefault="002B586D" w:rsidP="00234B59">
      <w:pPr>
        <w:pStyle w:val="a4"/>
        <w:tabs>
          <w:tab w:val="left" w:pos="716"/>
        </w:tabs>
        <w:ind w:left="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 xml:space="preserve">       К доклад</w:t>
      </w:r>
      <w:r w:rsidR="009960F6" w:rsidRPr="008E71D9">
        <w:rPr>
          <w:rFonts w:ascii="Times New Roman" w:hAnsi="Times New Roman" w:cs="Times New Roman"/>
          <w:color w:val="auto"/>
        </w:rPr>
        <w:t>у должн</w:t>
      </w:r>
      <w:r w:rsidR="009E4CBA" w:rsidRPr="008E71D9">
        <w:rPr>
          <w:rFonts w:ascii="Times New Roman" w:hAnsi="Times New Roman" w:cs="Times New Roman"/>
          <w:color w:val="auto"/>
        </w:rPr>
        <w:t xml:space="preserve">а прилагаться заявка </w:t>
      </w:r>
      <w:r w:rsidR="00775C65" w:rsidRPr="008E71D9">
        <w:rPr>
          <w:rFonts w:ascii="Times New Roman" w:hAnsi="Times New Roman" w:cs="Times New Roman"/>
          <w:color w:val="auto"/>
        </w:rPr>
        <w:t xml:space="preserve">по установленной форме </w:t>
      </w:r>
      <w:r w:rsidR="009E4CBA" w:rsidRPr="008E71D9">
        <w:rPr>
          <w:rFonts w:ascii="Times New Roman" w:hAnsi="Times New Roman" w:cs="Times New Roman"/>
          <w:color w:val="auto"/>
        </w:rPr>
        <w:t>на участие в конкурсе</w:t>
      </w:r>
      <w:r w:rsidR="00775C65" w:rsidRPr="008E71D9">
        <w:rPr>
          <w:rFonts w:ascii="Times New Roman" w:hAnsi="Times New Roman" w:cs="Times New Roman"/>
          <w:color w:val="auto"/>
        </w:rPr>
        <w:t>, содержащая сведения об авторе</w:t>
      </w:r>
      <w:r w:rsidR="007D67C5" w:rsidRPr="008E71D9">
        <w:rPr>
          <w:rFonts w:ascii="Times New Roman" w:hAnsi="Times New Roman" w:cs="Times New Roman"/>
          <w:color w:val="auto"/>
        </w:rPr>
        <w:t xml:space="preserve"> </w:t>
      </w:r>
      <w:r w:rsidR="009960F6" w:rsidRPr="008E71D9">
        <w:rPr>
          <w:rFonts w:ascii="Times New Roman" w:hAnsi="Times New Roman" w:cs="Times New Roman"/>
          <w:color w:val="auto"/>
        </w:rPr>
        <w:t xml:space="preserve">(Ф.И.О., группа, </w:t>
      </w:r>
      <w:r w:rsidR="00775C65" w:rsidRPr="008E71D9">
        <w:rPr>
          <w:rFonts w:ascii="Times New Roman" w:hAnsi="Times New Roman" w:cs="Times New Roman"/>
          <w:color w:val="auto"/>
        </w:rPr>
        <w:t xml:space="preserve">название вуза, </w:t>
      </w:r>
      <w:r w:rsidR="009960F6" w:rsidRPr="008E71D9">
        <w:rPr>
          <w:rFonts w:ascii="Times New Roman" w:hAnsi="Times New Roman" w:cs="Times New Roman"/>
          <w:color w:val="auto"/>
        </w:rPr>
        <w:t xml:space="preserve">контактный </w:t>
      </w:r>
      <w:r w:rsidR="00775C65" w:rsidRPr="008E71D9">
        <w:rPr>
          <w:rFonts w:ascii="Times New Roman" w:hAnsi="Times New Roman" w:cs="Times New Roman"/>
          <w:color w:val="auto"/>
          <w:lang w:val="en-US"/>
        </w:rPr>
        <w:t>e</w:t>
      </w:r>
      <w:r w:rsidR="00775C65" w:rsidRPr="008E71D9">
        <w:rPr>
          <w:rFonts w:ascii="Times New Roman" w:hAnsi="Times New Roman" w:cs="Times New Roman"/>
          <w:color w:val="auto"/>
        </w:rPr>
        <w:t>-</w:t>
      </w:r>
      <w:r w:rsidR="00775C65" w:rsidRPr="008E71D9">
        <w:rPr>
          <w:rFonts w:ascii="Times New Roman" w:hAnsi="Times New Roman" w:cs="Times New Roman"/>
          <w:color w:val="auto"/>
          <w:lang w:val="en-US"/>
        </w:rPr>
        <w:t>mail</w:t>
      </w:r>
      <w:r w:rsidR="00775C65" w:rsidRPr="008E71D9">
        <w:rPr>
          <w:rFonts w:ascii="Times New Roman" w:hAnsi="Times New Roman" w:cs="Times New Roman"/>
          <w:color w:val="auto"/>
        </w:rPr>
        <w:t xml:space="preserve"> и </w:t>
      </w:r>
      <w:r w:rsidR="009960F6" w:rsidRPr="008E71D9">
        <w:rPr>
          <w:rFonts w:ascii="Times New Roman" w:hAnsi="Times New Roman" w:cs="Times New Roman"/>
          <w:color w:val="auto"/>
        </w:rPr>
        <w:t>телефон</w:t>
      </w:r>
      <w:r w:rsidR="009037D1" w:rsidRPr="008E71D9">
        <w:rPr>
          <w:rFonts w:ascii="Times New Roman" w:hAnsi="Times New Roman" w:cs="Times New Roman"/>
          <w:color w:val="auto"/>
        </w:rPr>
        <w:t>)</w:t>
      </w:r>
      <w:r w:rsidR="00775C65" w:rsidRPr="008E71D9">
        <w:rPr>
          <w:rFonts w:ascii="Times New Roman" w:hAnsi="Times New Roman" w:cs="Times New Roman"/>
          <w:color w:val="auto"/>
        </w:rPr>
        <w:t>;</w:t>
      </w:r>
    </w:p>
    <w:p w:rsidR="008E71D9" w:rsidRPr="008E71D9" w:rsidRDefault="00775C65" w:rsidP="00234B59">
      <w:pPr>
        <w:pStyle w:val="a4"/>
        <w:numPr>
          <w:ilvl w:val="0"/>
          <w:numId w:val="6"/>
        </w:numPr>
        <w:tabs>
          <w:tab w:val="left" w:pos="716"/>
        </w:tabs>
        <w:ind w:left="993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р</w:t>
      </w:r>
      <w:r w:rsidR="009E4CBA" w:rsidRPr="008E71D9">
        <w:rPr>
          <w:rFonts w:ascii="Times New Roman" w:hAnsi="Times New Roman" w:cs="Times New Roman"/>
          <w:color w:val="auto"/>
        </w:rPr>
        <w:t>аботы предоставляются на электронных носителях (флэш-картах) в кабинет 220 (кафедра гуманитарных наук)</w:t>
      </w:r>
      <w:r w:rsidR="002B586D" w:rsidRPr="008E71D9">
        <w:rPr>
          <w:rFonts w:ascii="Times New Roman" w:eastAsia="Times New Roman" w:hAnsi="Times New Roman" w:cs="Times New Roman"/>
          <w:color w:val="auto"/>
        </w:rPr>
        <w:t xml:space="preserve"> </w:t>
      </w:r>
      <w:r w:rsidR="008E71D9" w:rsidRPr="008E71D9">
        <w:rPr>
          <w:rFonts w:ascii="Times New Roman" w:hAnsi="Times New Roman" w:cs="Times New Roman"/>
          <w:color w:val="auto"/>
        </w:rPr>
        <w:t xml:space="preserve">или присылаются на эл. почту </w:t>
      </w:r>
      <w:hyperlink r:id="rId11" w:history="1">
        <w:r w:rsidR="008E71D9" w:rsidRPr="008E71D9">
          <w:rPr>
            <w:rStyle w:val="a3"/>
            <w:rFonts w:ascii="Times New Roman" w:hAnsi="Times New Roman"/>
            <w:lang w:val="en-US"/>
          </w:rPr>
          <w:t>RB</w:t>
        </w:r>
        <w:r w:rsidR="008E71D9" w:rsidRPr="008E71D9">
          <w:rPr>
            <w:rStyle w:val="a3"/>
            <w:rFonts w:ascii="Times New Roman" w:hAnsi="Times New Roman"/>
          </w:rPr>
          <w:t>1941-1945@</w:t>
        </w:r>
        <w:proofErr w:type="spellStart"/>
        <w:r w:rsidR="008E71D9" w:rsidRPr="008E71D9">
          <w:rPr>
            <w:rStyle w:val="a3"/>
            <w:rFonts w:ascii="Times New Roman" w:hAnsi="Times New Roman"/>
            <w:lang w:val="en-US"/>
          </w:rPr>
          <w:t>yandex</w:t>
        </w:r>
        <w:proofErr w:type="spellEnd"/>
        <w:r w:rsidR="008E71D9" w:rsidRPr="008E71D9">
          <w:rPr>
            <w:rStyle w:val="a3"/>
            <w:rFonts w:ascii="Times New Roman" w:hAnsi="Times New Roman"/>
          </w:rPr>
          <w:t>.</w:t>
        </w:r>
        <w:proofErr w:type="spellStart"/>
        <w:r w:rsidR="008E71D9" w:rsidRPr="008E71D9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="008E71D9" w:rsidRPr="008E71D9">
        <w:rPr>
          <w:rFonts w:ascii="Times New Roman" w:hAnsi="Times New Roman" w:cs="Times New Roman"/>
          <w:color w:val="auto"/>
        </w:rPr>
        <w:t xml:space="preserve"> </w:t>
      </w:r>
    </w:p>
    <w:p w:rsidR="002B586D" w:rsidRPr="008E71D9" w:rsidRDefault="00775C65" w:rsidP="00234B59">
      <w:pPr>
        <w:pStyle w:val="a4"/>
        <w:numPr>
          <w:ilvl w:val="0"/>
          <w:numId w:val="6"/>
        </w:numPr>
        <w:tabs>
          <w:tab w:val="left" w:pos="716"/>
        </w:tabs>
        <w:ind w:left="993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п</w:t>
      </w:r>
      <w:r w:rsidR="009960F6" w:rsidRPr="008E71D9">
        <w:rPr>
          <w:rFonts w:ascii="Times New Roman" w:hAnsi="Times New Roman" w:cs="Times New Roman"/>
          <w:color w:val="auto"/>
        </w:rPr>
        <w:t xml:space="preserve">ринятые материалы не </w:t>
      </w:r>
      <w:r w:rsidR="00E16962" w:rsidRPr="008E71D9">
        <w:rPr>
          <w:rFonts w:ascii="Times New Roman" w:hAnsi="Times New Roman" w:cs="Times New Roman"/>
          <w:color w:val="auto"/>
        </w:rPr>
        <w:t>возвращаются</w:t>
      </w:r>
      <w:r w:rsidR="002B586D" w:rsidRPr="008E71D9">
        <w:rPr>
          <w:rFonts w:ascii="Times New Roman" w:hAnsi="Times New Roman" w:cs="Times New Roman"/>
          <w:color w:val="auto"/>
        </w:rPr>
        <w:t>.</w:t>
      </w:r>
    </w:p>
    <w:p w:rsidR="002B586D" w:rsidRPr="008E71D9" w:rsidRDefault="002B586D" w:rsidP="002B586D">
      <w:pPr>
        <w:tabs>
          <w:tab w:val="left" w:pos="900"/>
        </w:tabs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Обязательным условием представления доклада является наличие слайдов для презентации (7-10 шт.).</w:t>
      </w:r>
    </w:p>
    <w:p w:rsidR="0098366E" w:rsidRDefault="00E16962" w:rsidP="008E71D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 w:rsidRPr="008E71D9">
        <w:rPr>
          <w:rFonts w:ascii="Times New Roman" w:eastAsia="Times New Roman" w:hAnsi="Times New Roman" w:cs="Times New Roman"/>
          <w:color w:val="auto"/>
        </w:rPr>
        <w:t>Контакты: 214013 г. Смоленск, Энергетический проезд, д.1, кафедра гуманитарных наук (</w:t>
      </w:r>
      <w:proofErr w:type="spellStart"/>
      <w:r w:rsidRPr="008E71D9">
        <w:rPr>
          <w:rFonts w:ascii="Times New Roman" w:eastAsia="Times New Roman" w:hAnsi="Times New Roman" w:cs="Times New Roman"/>
          <w:color w:val="auto"/>
        </w:rPr>
        <w:t>каб</w:t>
      </w:r>
      <w:proofErr w:type="spellEnd"/>
      <w:r w:rsidRPr="008E71D9">
        <w:rPr>
          <w:rFonts w:ascii="Times New Roman" w:eastAsia="Times New Roman" w:hAnsi="Times New Roman" w:cs="Times New Roman"/>
          <w:color w:val="auto"/>
        </w:rPr>
        <w:t>. 220). E-</w:t>
      </w:r>
      <w:proofErr w:type="spellStart"/>
      <w:r w:rsidRPr="008E71D9">
        <w:rPr>
          <w:rFonts w:ascii="Times New Roman" w:eastAsia="Times New Roman" w:hAnsi="Times New Roman" w:cs="Times New Roman"/>
          <w:color w:val="auto"/>
        </w:rPr>
        <w:t>mail</w:t>
      </w:r>
      <w:proofErr w:type="spellEnd"/>
      <w:r w:rsidRPr="008E71D9">
        <w:rPr>
          <w:rFonts w:ascii="Times New Roman" w:eastAsia="Times New Roman" w:hAnsi="Times New Roman" w:cs="Times New Roman"/>
          <w:color w:val="auto"/>
        </w:rPr>
        <w:t>:</w:t>
      </w:r>
      <w:r w:rsidR="008E71D9" w:rsidRPr="008E71D9">
        <w:rPr>
          <w:rFonts w:ascii="Times New Roman" w:eastAsia="Times New Roman" w:hAnsi="Times New Roman" w:cs="Times New Roman"/>
          <w:color w:val="auto"/>
        </w:rPr>
        <w:t xml:space="preserve"> </w:t>
      </w:r>
      <w:hyperlink r:id="rId12" w:history="1">
        <w:r w:rsidR="008E71D9" w:rsidRPr="008E71D9">
          <w:rPr>
            <w:rStyle w:val="a3"/>
            <w:rFonts w:ascii="Times New Roman" w:hAnsi="Times New Roman"/>
            <w:lang w:val="en-US"/>
          </w:rPr>
          <w:t>RB</w:t>
        </w:r>
        <w:r w:rsidR="008E71D9" w:rsidRPr="008E71D9">
          <w:rPr>
            <w:rStyle w:val="a3"/>
            <w:rFonts w:ascii="Times New Roman" w:hAnsi="Times New Roman"/>
          </w:rPr>
          <w:t>1941-1945@</w:t>
        </w:r>
        <w:proofErr w:type="spellStart"/>
        <w:r w:rsidR="008E71D9" w:rsidRPr="008E71D9">
          <w:rPr>
            <w:rStyle w:val="a3"/>
            <w:rFonts w:ascii="Times New Roman" w:hAnsi="Times New Roman"/>
            <w:lang w:val="en-US"/>
          </w:rPr>
          <w:t>yandex</w:t>
        </w:r>
        <w:proofErr w:type="spellEnd"/>
        <w:r w:rsidR="008E71D9" w:rsidRPr="008E71D9">
          <w:rPr>
            <w:rStyle w:val="a3"/>
            <w:rFonts w:ascii="Times New Roman" w:hAnsi="Times New Roman"/>
          </w:rPr>
          <w:t>.</w:t>
        </w:r>
        <w:proofErr w:type="spellStart"/>
        <w:r w:rsidR="008E71D9" w:rsidRPr="008E71D9">
          <w:rPr>
            <w:rStyle w:val="a3"/>
            <w:rFonts w:ascii="Times New Roman" w:hAnsi="Times New Roman"/>
            <w:lang w:val="en-US"/>
          </w:rPr>
          <w:t>ru</w:t>
        </w:r>
        <w:proofErr w:type="spellEnd"/>
      </w:hyperlink>
      <w:r w:rsidR="008E71D9" w:rsidRPr="008E71D9">
        <w:rPr>
          <w:rFonts w:ascii="Times New Roman" w:eastAsia="Times New Roman" w:hAnsi="Times New Roman" w:cs="Times New Roman"/>
          <w:color w:val="auto"/>
        </w:rPr>
        <w:t>.</w:t>
      </w:r>
    </w:p>
    <w:p w:rsidR="008E71D9" w:rsidRPr="008E71D9" w:rsidRDefault="008E71D9" w:rsidP="008E71D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775C65" w:rsidRPr="008E71D9" w:rsidRDefault="009960F6" w:rsidP="008E71D9">
      <w:pPr>
        <w:tabs>
          <w:tab w:val="left" w:pos="1118"/>
        </w:tabs>
        <w:ind w:firstLine="720"/>
        <w:jc w:val="both"/>
        <w:rPr>
          <w:rFonts w:ascii="Times New Roman" w:hAnsi="Times New Roman" w:cs="Times New Roman"/>
          <w:b/>
          <w:bCs/>
          <w:color w:val="auto"/>
        </w:rPr>
      </w:pPr>
      <w:r w:rsidRPr="008E71D9">
        <w:rPr>
          <w:rFonts w:ascii="Times New Roman" w:hAnsi="Times New Roman" w:cs="Times New Roman"/>
          <w:b/>
          <w:bCs/>
          <w:color w:val="auto"/>
        </w:rPr>
        <w:t>1.6</w:t>
      </w:r>
      <w:r w:rsidRPr="008E71D9">
        <w:rPr>
          <w:rFonts w:ascii="Times New Roman" w:hAnsi="Times New Roman" w:cs="Times New Roman"/>
          <w:b/>
          <w:bCs/>
          <w:color w:val="auto"/>
        </w:rPr>
        <w:tab/>
        <w:t>Критерии оценки</w:t>
      </w:r>
    </w:p>
    <w:p w:rsidR="00775C65" w:rsidRPr="008E71D9" w:rsidRDefault="00775C65" w:rsidP="001A1BF8">
      <w:pPr>
        <w:tabs>
          <w:tab w:val="left" w:pos="1118"/>
        </w:tabs>
        <w:ind w:firstLine="720"/>
        <w:jc w:val="both"/>
        <w:rPr>
          <w:rFonts w:ascii="Times New Roman" w:hAnsi="Times New Roman" w:cs="Times New Roman"/>
          <w:bCs/>
          <w:color w:val="auto"/>
        </w:rPr>
      </w:pPr>
      <w:r w:rsidRPr="008E71D9">
        <w:rPr>
          <w:rFonts w:ascii="Times New Roman" w:hAnsi="Times New Roman" w:cs="Times New Roman"/>
          <w:bCs/>
          <w:color w:val="auto"/>
        </w:rPr>
        <w:t>Конкурсные</w:t>
      </w:r>
      <w:r w:rsidR="00E16962" w:rsidRPr="008E71D9">
        <w:rPr>
          <w:rFonts w:ascii="Times New Roman" w:hAnsi="Times New Roman" w:cs="Times New Roman"/>
          <w:bCs/>
          <w:color w:val="auto"/>
        </w:rPr>
        <w:t xml:space="preserve"> ра</w:t>
      </w:r>
      <w:r w:rsidRPr="008E71D9">
        <w:rPr>
          <w:rFonts w:ascii="Times New Roman" w:hAnsi="Times New Roman" w:cs="Times New Roman"/>
          <w:bCs/>
          <w:color w:val="auto"/>
        </w:rPr>
        <w:t>боты будут отбираться по следующим критериям:</w:t>
      </w:r>
    </w:p>
    <w:p w:rsidR="009E4CBA" w:rsidRPr="008E71D9" w:rsidRDefault="009E4CBA" w:rsidP="00775C65">
      <w:pPr>
        <w:numPr>
          <w:ilvl w:val="0"/>
          <w:numId w:val="8"/>
        </w:numPr>
        <w:tabs>
          <w:tab w:val="left" w:pos="1118"/>
        </w:tabs>
        <w:jc w:val="both"/>
        <w:rPr>
          <w:rFonts w:ascii="Times New Roman" w:hAnsi="Times New Roman" w:cs="Times New Roman"/>
          <w:bCs/>
          <w:color w:val="auto"/>
        </w:rPr>
      </w:pPr>
      <w:r w:rsidRPr="008E71D9">
        <w:rPr>
          <w:rFonts w:ascii="Times New Roman" w:hAnsi="Times New Roman" w:cs="Times New Roman"/>
          <w:bCs/>
          <w:color w:val="auto"/>
        </w:rPr>
        <w:t xml:space="preserve">соответствие </w:t>
      </w:r>
      <w:r w:rsidR="002B586D" w:rsidRPr="008E71D9">
        <w:rPr>
          <w:rFonts w:ascii="Times New Roman" w:hAnsi="Times New Roman" w:cs="Times New Roman"/>
          <w:bCs/>
          <w:color w:val="auto"/>
        </w:rPr>
        <w:t xml:space="preserve">содержания </w:t>
      </w:r>
      <w:r w:rsidRPr="008E71D9">
        <w:rPr>
          <w:rFonts w:ascii="Times New Roman" w:hAnsi="Times New Roman" w:cs="Times New Roman"/>
          <w:bCs/>
          <w:color w:val="auto"/>
        </w:rPr>
        <w:t>работы</w:t>
      </w:r>
      <w:r w:rsidR="00876E73" w:rsidRPr="008E71D9">
        <w:rPr>
          <w:rFonts w:ascii="Times New Roman" w:hAnsi="Times New Roman" w:cs="Times New Roman"/>
          <w:bCs/>
          <w:color w:val="auto"/>
        </w:rPr>
        <w:t xml:space="preserve"> </w:t>
      </w:r>
      <w:r w:rsidRPr="008E71D9">
        <w:rPr>
          <w:rFonts w:ascii="Times New Roman" w:hAnsi="Times New Roman" w:cs="Times New Roman"/>
          <w:bCs/>
          <w:color w:val="auto"/>
        </w:rPr>
        <w:t xml:space="preserve">тематике </w:t>
      </w:r>
      <w:r w:rsidR="002B586D" w:rsidRPr="008E71D9">
        <w:rPr>
          <w:rFonts w:ascii="Times New Roman" w:hAnsi="Times New Roman" w:cs="Times New Roman"/>
          <w:bCs/>
          <w:color w:val="auto"/>
        </w:rPr>
        <w:t>конкурса</w:t>
      </w:r>
      <w:r w:rsidRPr="008E71D9">
        <w:rPr>
          <w:rFonts w:ascii="Times New Roman" w:hAnsi="Times New Roman" w:cs="Times New Roman"/>
          <w:bCs/>
          <w:color w:val="auto"/>
        </w:rPr>
        <w:t>;</w:t>
      </w:r>
    </w:p>
    <w:p w:rsidR="009960F6" w:rsidRPr="008E71D9" w:rsidRDefault="002B586D" w:rsidP="00775C65">
      <w:pPr>
        <w:numPr>
          <w:ilvl w:val="0"/>
          <w:numId w:val="8"/>
        </w:numPr>
        <w:tabs>
          <w:tab w:val="left" w:pos="1118"/>
        </w:tabs>
        <w:jc w:val="both"/>
        <w:rPr>
          <w:rFonts w:ascii="Times New Roman" w:hAnsi="Times New Roman" w:cs="Times New Roman"/>
          <w:bCs/>
          <w:color w:val="auto"/>
        </w:rPr>
      </w:pPr>
      <w:r w:rsidRPr="008E71D9">
        <w:rPr>
          <w:rFonts w:ascii="Times New Roman" w:hAnsi="Times New Roman" w:cs="Times New Roman"/>
          <w:bCs/>
          <w:color w:val="auto"/>
        </w:rPr>
        <w:t>обоснование актуальности темы</w:t>
      </w:r>
      <w:r w:rsidR="009960F6" w:rsidRPr="008E71D9">
        <w:rPr>
          <w:rFonts w:ascii="Times New Roman" w:hAnsi="Times New Roman" w:cs="Times New Roman"/>
          <w:bCs/>
          <w:color w:val="auto"/>
        </w:rPr>
        <w:t>;</w:t>
      </w:r>
    </w:p>
    <w:p w:rsidR="002B586D" w:rsidRPr="008E71D9" w:rsidRDefault="002B586D" w:rsidP="00775C65">
      <w:pPr>
        <w:numPr>
          <w:ilvl w:val="0"/>
          <w:numId w:val="8"/>
        </w:numPr>
        <w:tabs>
          <w:tab w:val="left" w:pos="1118"/>
        </w:tabs>
        <w:jc w:val="both"/>
        <w:rPr>
          <w:rFonts w:ascii="Times New Roman" w:hAnsi="Times New Roman" w:cs="Times New Roman"/>
          <w:bCs/>
          <w:color w:val="auto"/>
        </w:rPr>
      </w:pPr>
      <w:r w:rsidRPr="008E71D9">
        <w:rPr>
          <w:rFonts w:ascii="Times New Roman" w:hAnsi="Times New Roman" w:cs="Times New Roman"/>
          <w:bCs/>
          <w:color w:val="auto"/>
        </w:rPr>
        <w:t>логичность и последовательность изложения;</w:t>
      </w:r>
    </w:p>
    <w:p w:rsidR="009960F6" w:rsidRPr="008E71D9" w:rsidRDefault="009960F6" w:rsidP="00775C65">
      <w:pPr>
        <w:numPr>
          <w:ilvl w:val="0"/>
          <w:numId w:val="8"/>
        </w:numPr>
        <w:tabs>
          <w:tab w:val="left" w:pos="1118"/>
        </w:tabs>
        <w:jc w:val="both"/>
        <w:rPr>
          <w:rFonts w:ascii="Times New Roman" w:hAnsi="Times New Roman" w:cs="Times New Roman"/>
          <w:bCs/>
          <w:color w:val="auto"/>
        </w:rPr>
      </w:pPr>
      <w:r w:rsidRPr="008E71D9">
        <w:rPr>
          <w:rFonts w:ascii="Times New Roman" w:hAnsi="Times New Roman" w:cs="Times New Roman"/>
          <w:bCs/>
          <w:color w:val="auto"/>
        </w:rPr>
        <w:t xml:space="preserve">творческий подход и оригинальность </w:t>
      </w:r>
      <w:r w:rsidR="002B586D" w:rsidRPr="008E71D9">
        <w:rPr>
          <w:rFonts w:ascii="Times New Roman" w:hAnsi="Times New Roman" w:cs="Times New Roman"/>
          <w:bCs/>
          <w:color w:val="auto"/>
        </w:rPr>
        <w:t>решения.</w:t>
      </w:r>
    </w:p>
    <w:p w:rsidR="00EA2C22" w:rsidRPr="008E71D9" w:rsidRDefault="00EA2C22" w:rsidP="008E71D9">
      <w:pPr>
        <w:tabs>
          <w:tab w:val="left" w:pos="1128"/>
        </w:tabs>
        <w:jc w:val="both"/>
        <w:rPr>
          <w:rFonts w:ascii="Times New Roman" w:hAnsi="Times New Roman" w:cs="Times New Roman"/>
          <w:color w:val="auto"/>
        </w:rPr>
      </w:pPr>
    </w:p>
    <w:p w:rsidR="00537377" w:rsidRPr="008E71D9" w:rsidRDefault="009960F6" w:rsidP="008E71D9">
      <w:pPr>
        <w:tabs>
          <w:tab w:val="left" w:pos="1128"/>
        </w:tabs>
        <w:ind w:firstLine="720"/>
        <w:jc w:val="both"/>
        <w:rPr>
          <w:rFonts w:ascii="Times New Roman" w:hAnsi="Times New Roman" w:cs="Times New Roman"/>
          <w:b/>
          <w:bCs/>
          <w:color w:val="auto"/>
        </w:rPr>
      </w:pPr>
      <w:r w:rsidRPr="008E71D9">
        <w:rPr>
          <w:rFonts w:ascii="Times New Roman" w:hAnsi="Times New Roman" w:cs="Times New Roman"/>
          <w:b/>
          <w:bCs/>
          <w:color w:val="auto"/>
        </w:rPr>
        <w:t>1.7</w:t>
      </w:r>
      <w:r w:rsidRPr="008E71D9">
        <w:rPr>
          <w:rFonts w:ascii="Times New Roman" w:hAnsi="Times New Roman" w:cs="Times New Roman"/>
          <w:b/>
          <w:bCs/>
          <w:color w:val="auto"/>
        </w:rPr>
        <w:tab/>
        <w:t>Финансирование Конкурса</w:t>
      </w:r>
    </w:p>
    <w:p w:rsidR="009960F6" w:rsidRPr="008E71D9" w:rsidRDefault="009960F6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Конкурс проводится на некоммерческой основе. Основные затраты по организации, проведению Конкурса, заключительных мероприятий, поощрению</w:t>
      </w:r>
      <w:r w:rsidR="00560517" w:rsidRPr="008E71D9">
        <w:rPr>
          <w:rFonts w:ascii="Times New Roman" w:hAnsi="Times New Roman" w:cs="Times New Roman"/>
          <w:color w:val="auto"/>
        </w:rPr>
        <w:t xml:space="preserve"> </w:t>
      </w:r>
      <w:r w:rsidRPr="008E71D9">
        <w:rPr>
          <w:rFonts w:ascii="Times New Roman" w:hAnsi="Times New Roman" w:cs="Times New Roman"/>
          <w:color w:val="auto"/>
        </w:rPr>
        <w:t>участников и награждению победителей Конкурса несут учредители.</w:t>
      </w:r>
    </w:p>
    <w:p w:rsidR="00EA2C22" w:rsidRPr="008E71D9" w:rsidRDefault="00EA2C22" w:rsidP="001A1BF8">
      <w:pPr>
        <w:ind w:firstLine="7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bookmarkStart w:id="6" w:name="bookmark7"/>
    </w:p>
    <w:p w:rsidR="00537377" w:rsidRPr="008E71D9" w:rsidRDefault="009960F6" w:rsidP="008E71D9">
      <w:pPr>
        <w:ind w:firstLine="720"/>
        <w:jc w:val="both"/>
        <w:outlineLvl w:val="0"/>
        <w:rPr>
          <w:rFonts w:ascii="Times New Roman" w:hAnsi="Times New Roman" w:cs="Times New Roman"/>
          <w:b/>
          <w:bCs/>
          <w:color w:val="auto"/>
        </w:rPr>
      </w:pPr>
      <w:r w:rsidRPr="008E71D9">
        <w:rPr>
          <w:rFonts w:ascii="Times New Roman" w:hAnsi="Times New Roman" w:cs="Times New Roman"/>
          <w:b/>
          <w:bCs/>
          <w:color w:val="auto"/>
        </w:rPr>
        <w:t>1.8 Подведение итогов и поощрение победителей Конкурса</w:t>
      </w:r>
      <w:bookmarkEnd w:id="6"/>
    </w:p>
    <w:p w:rsidR="00560517" w:rsidRPr="008E71D9" w:rsidRDefault="009E4CBA" w:rsidP="001A1BF8">
      <w:pPr>
        <w:ind w:firstLine="720"/>
        <w:jc w:val="both"/>
        <w:rPr>
          <w:rFonts w:ascii="Times New Roman" w:hAnsi="Times New Roman" w:cs="Times New Roman"/>
          <w:color w:val="auto"/>
        </w:rPr>
      </w:pPr>
      <w:r w:rsidRPr="008E71D9">
        <w:rPr>
          <w:rFonts w:ascii="Times New Roman" w:hAnsi="Times New Roman" w:cs="Times New Roman"/>
          <w:color w:val="auto"/>
        </w:rPr>
        <w:t>Лучших участников Конкурса конкурсная комиссия</w:t>
      </w:r>
      <w:r w:rsidR="009960F6" w:rsidRPr="008E71D9">
        <w:rPr>
          <w:rFonts w:ascii="Times New Roman" w:hAnsi="Times New Roman" w:cs="Times New Roman"/>
          <w:color w:val="auto"/>
        </w:rPr>
        <w:t xml:space="preserve"> награждает</w:t>
      </w:r>
      <w:r w:rsidRPr="008E71D9">
        <w:rPr>
          <w:rFonts w:ascii="Times New Roman" w:hAnsi="Times New Roman" w:cs="Times New Roman"/>
          <w:color w:val="auto"/>
        </w:rPr>
        <w:t xml:space="preserve"> </w:t>
      </w:r>
      <w:r w:rsidR="00AE4531" w:rsidRPr="008E71D9">
        <w:rPr>
          <w:rFonts w:ascii="Times New Roman" w:hAnsi="Times New Roman" w:cs="Times New Roman"/>
          <w:color w:val="auto"/>
        </w:rPr>
        <w:t xml:space="preserve">ценными призами и </w:t>
      </w:r>
      <w:r w:rsidRPr="008E71D9">
        <w:rPr>
          <w:rFonts w:ascii="Times New Roman" w:hAnsi="Times New Roman" w:cs="Times New Roman"/>
          <w:color w:val="auto"/>
        </w:rPr>
        <w:t xml:space="preserve">дипломами 1, 2, 3 степени. </w:t>
      </w:r>
    </w:p>
    <w:p w:rsidR="009A30AC" w:rsidRPr="008E71D9" w:rsidRDefault="009960F6" w:rsidP="001A1BF8">
      <w:pPr>
        <w:ind w:firstLine="720"/>
        <w:jc w:val="both"/>
        <w:rPr>
          <w:rFonts w:ascii="Times New Roman" w:hAnsi="Times New Roman" w:cs="Times New Roman"/>
          <w:b/>
          <w:bCs/>
          <w:color w:val="auto"/>
        </w:rPr>
      </w:pPr>
      <w:r w:rsidRPr="008E71D9">
        <w:rPr>
          <w:rFonts w:ascii="Times New Roman" w:hAnsi="Times New Roman" w:cs="Times New Roman"/>
          <w:color w:val="auto"/>
        </w:rPr>
        <w:t xml:space="preserve">Решения </w:t>
      </w:r>
      <w:r w:rsidR="009E4CBA" w:rsidRPr="008E71D9">
        <w:rPr>
          <w:rFonts w:ascii="Times New Roman" w:hAnsi="Times New Roman" w:cs="Times New Roman"/>
          <w:color w:val="auto"/>
        </w:rPr>
        <w:t>конкурсной комиссии</w:t>
      </w:r>
      <w:r w:rsidRPr="008E71D9">
        <w:rPr>
          <w:rFonts w:ascii="Times New Roman" w:hAnsi="Times New Roman" w:cs="Times New Roman"/>
          <w:color w:val="auto"/>
        </w:rPr>
        <w:t xml:space="preserve"> окончательны и пересмотру не подлежат.</w:t>
      </w:r>
    </w:p>
    <w:sectPr w:rsidR="009A30AC" w:rsidRPr="008E71D9" w:rsidSect="00163292">
      <w:footerReference w:type="default" r:id="rId13"/>
      <w:type w:val="continuous"/>
      <w:pgSz w:w="11909" w:h="16834"/>
      <w:pgMar w:top="1134" w:right="851" w:bottom="1134" w:left="144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F6B" w:rsidRDefault="005C6F6B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5C6F6B" w:rsidRDefault="005C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887" w:rsidRPr="00163292" w:rsidRDefault="0074032B">
    <w:pPr>
      <w:pStyle w:val="a7"/>
      <w:jc w:val="center"/>
      <w:rPr>
        <w:rFonts w:ascii="Times New Roman" w:hAnsi="Times New Roman" w:cs="Times New Roman"/>
      </w:rPr>
    </w:pPr>
    <w:r w:rsidRPr="00163292">
      <w:rPr>
        <w:rFonts w:ascii="Times New Roman" w:hAnsi="Times New Roman" w:cs="Times New Roman"/>
      </w:rPr>
      <w:fldChar w:fldCharType="begin"/>
    </w:r>
    <w:r w:rsidR="00596887" w:rsidRPr="00163292">
      <w:rPr>
        <w:rFonts w:ascii="Times New Roman" w:hAnsi="Times New Roman" w:cs="Times New Roman"/>
      </w:rPr>
      <w:instrText>PAGE   \* MERGEFORMAT</w:instrText>
    </w:r>
    <w:r w:rsidRPr="00163292">
      <w:rPr>
        <w:rFonts w:ascii="Times New Roman" w:hAnsi="Times New Roman" w:cs="Times New Roman"/>
      </w:rPr>
      <w:fldChar w:fldCharType="separate"/>
    </w:r>
    <w:r w:rsidR="003F36AB">
      <w:rPr>
        <w:rFonts w:ascii="Times New Roman" w:hAnsi="Times New Roman" w:cs="Times New Roman"/>
        <w:noProof/>
      </w:rPr>
      <w:t>3</w:t>
    </w:r>
    <w:r w:rsidRPr="00163292">
      <w:rPr>
        <w:rFonts w:ascii="Times New Roman" w:hAnsi="Times New Roman" w:cs="Times New Roman"/>
      </w:rPr>
      <w:fldChar w:fldCharType="end"/>
    </w:r>
  </w:p>
  <w:p w:rsidR="00596887" w:rsidRDefault="005968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F6B" w:rsidRDefault="005C6F6B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5C6F6B" w:rsidRDefault="005C6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BAF"/>
    <w:multiLevelType w:val="hybridMultilevel"/>
    <w:tmpl w:val="73B0A02A"/>
    <w:lvl w:ilvl="0" w:tplc="7AE2A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94433"/>
    <w:multiLevelType w:val="hybridMultilevel"/>
    <w:tmpl w:val="35161274"/>
    <w:lvl w:ilvl="0" w:tplc="40A084A6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E16A8C"/>
    <w:multiLevelType w:val="hybridMultilevel"/>
    <w:tmpl w:val="0EF89EC0"/>
    <w:lvl w:ilvl="0" w:tplc="E224310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115191"/>
    <w:multiLevelType w:val="hybridMultilevel"/>
    <w:tmpl w:val="DB7E0C22"/>
    <w:lvl w:ilvl="0" w:tplc="40A084A6">
      <w:start w:val="1"/>
      <w:numFmt w:val="bullet"/>
      <w:lvlText w:val="−"/>
      <w:lvlJc w:val="left"/>
      <w:pPr>
        <w:ind w:left="1081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4">
    <w:nsid w:val="2FCC5AAC"/>
    <w:multiLevelType w:val="hybridMultilevel"/>
    <w:tmpl w:val="5DC6D560"/>
    <w:lvl w:ilvl="0" w:tplc="40A084A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3C5541"/>
    <w:multiLevelType w:val="hybridMultilevel"/>
    <w:tmpl w:val="D5E08F1E"/>
    <w:lvl w:ilvl="0" w:tplc="40A084A6">
      <w:start w:val="1"/>
      <w:numFmt w:val="bullet"/>
      <w:lvlText w:val="−"/>
      <w:lvlJc w:val="left"/>
      <w:pPr>
        <w:ind w:left="2880" w:hanging="14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1D6DE1"/>
    <w:multiLevelType w:val="hybridMultilevel"/>
    <w:tmpl w:val="2B443562"/>
    <w:lvl w:ilvl="0" w:tplc="40A084A6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9F6053"/>
    <w:multiLevelType w:val="hybridMultilevel"/>
    <w:tmpl w:val="113ED0D6"/>
    <w:lvl w:ilvl="0" w:tplc="84645990">
      <w:numFmt w:val="bullet"/>
      <w:lvlText w:val="•"/>
      <w:lvlJc w:val="left"/>
      <w:pPr>
        <w:ind w:left="2880" w:hanging="144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F45D35"/>
    <w:multiLevelType w:val="hybridMultilevel"/>
    <w:tmpl w:val="53C64A72"/>
    <w:lvl w:ilvl="0" w:tplc="84645990">
      <w:numFmt w:val="bullet"/>
      <w:lvlText w:val="•"/>
      <w:lvlJc w:val="left"/>
      <w:pPr>
        <w:ind w:left="2160" w:hanging="144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902C1E"/>
    <w:multiLevelType w:val="hybridMultilevel"/>
    <w:tmpl w:val="52448A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9753FDE"/>
    <w:multiLevelType w:val="hybridMultilevel"/>
    <w:tmpl w:val="3F2028A0"/>
    <w:lvl w:ilvl="0" w:tplc="84645990">
      <w:numFmt w:val="bullet"/>
      <w:lvlText w:val="•"/>
      <w:lvlJc w:val="left"/>
      <w:pPr>
        <w:ind w:left="2160" w:hanging="144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0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F7F38"/>
    <w:rsid w:val="000079FB"/>
    <w:rsid w:val="000171F6"/>
    <w:rsid w:val="000377B7"/>
    <w:rsid w:val="000B3959"/>
    <w:rsid w:val="000D4490"/>
    <w:rsid w:val="00142869"/>
    <w:rsid w:val="00163292"/>
    <w:rsid w:val="00163AF2"/>
    <w:rsid w:val="00164E31"/>
    <w:rsid w:val="00192B40"/>
    <w:rsid w:val="001A1BF8"/>
    <w:rsid w:val="001B3630"/>
    <w:rsid w:val="001D2B6F"/>
    <w:rsid w:val="00210E58"/>
    <w:rsid w:val="00227FD8"/>
    <w:rsid w:val="00234B59"/>
    <w:rsid w:val="00246CC3"/>
    <w:rsid w:val="00274E88"/>
    <w:rsid w:val="00292ECC"/>
    <w:rsid w:val="002B586D"/>
    <w:rsid w:val="002B6782"/>
    <w:rsid w:val="002D1335"/>
    <w:rsid w:val="00313303"/>
    <w:rsid w:val="003424D6"/>
    <w:rsid w:val="003834FC"/>
    <w:rsid w:val="003B4FB7"/>
    <w:rsid w:val="003D074C"/>
    <w:rsid w:val="003D621F"/>
    <w:rsid w:val="003D7912"/>
    <w:rsid w:val="003F36AB"/>
    <w:rsid w:val="0041272F"/>
    <w:rsid w:val="00436C2A"/>
    <w:rsid w:val="004442F5"/>
    <w:rsid w:val="0049780B"/>
    <w:rsid w:val="004B4526"/>
    <w:rsid w:val="004F442C"/>
    <w:rsid w:val="00537377"/>
    <w:rsid w:val="00560517"/>
    <w:rsid w:val="00596887"/>
    <w:rsid w:val="005A51D6"/>
    <w:rsid w:val="005C6F6B"/>
    <w:rsid w:val="005D44F2"/>
    <w:rsid w:val="005D7EF3"/>
    <w:rsid w:val="005E6EA0"/>
    <w:rsid w:val="005F67B1"/>
    <w:rsid w:val="00667AC0"/>
    <w:rsid w:val="00677031"/>
    <w:rsid w:val="00694777"/>
    <w:rsid w:val="006B7A17"/>
    <w:rsid w:val="006E03A8"/>
    <w:rsid w:val="006E0B4D"/>
    <w:rsid w:val="00700B24"/>
    <w:rsid w:val="00703282"/>
    <w:rsid w:val="007257F4"/>
    <w:rsid w:val="00726186"/>
    <w:rsid w:val="0074032B"/>
    <w:rsid w:val="00741568"/>
    <w:rsid w:val="0075320B"/>
    <w:rsid w:val="007759A3"/>
    <w:rsid w:val="00775C65"/>
    <w:rsid w:val="00787FA9"/>
    <w:rsid w:val="007B0888"/>
    <w:rsid w:val="007D1AFD"/>
    <w:rsid w:val="007D67C5"/>
    <w:rsid w:val="00811EB1"/>
    <w:rsid w:val="00812503"/>
    <w:rsid w:val="00827EC3"/>
    <w:rsid w:val="0085515D"/>
    <w:rsid w:val="00876E73"/>
    <w:rsid w:val="008B6FA9"/>
    <w:rsid w:val="008D7A51"/>
    <w:rsid w:val="008E0811"/>
    <w:rsid w:val="008E71D9"/>
    <w:rsid w:val="008F719C"/>
    <w:rsid w:val="009037D1"/>
    <w:rsid w:val="0098366E"/>
    <w:rsid w:val="009960F6"/>
    <w:rsid w:val="009A30AC"/>
    <w:rsid w:val="009E4CBA"/>
    <w:rsid w:val="009E5A11"/>
    <w:rsid w:val="00A038B7"/>
    <w:rsid w:val="00A80637"/>
    <w:rsid w:val="00AE4531"/>
    <w:rsid w:val="00AF7F38"/>
    <w:rsid w:val="00B021DE"/>
    <w:rsid w:val="00B17351"/>
    <w:rsid w:val="00BF572B"/>
    <w:rsid w:val="00C31297"/>
    <w:rsid w:val="00C745E8"/>
    <w:rsid w:val="00C813E8"/>
    <w:rsid w:val="00CD64A7"/>
    <w:rsid w:val="00D2515A"/>
    <w:rsid w:val="00D60DA9"/>
    <w:rsid w:val="00D64B5B"/>
    <w:rsid w:val="00DA73B4"/>
    <w:rsid w:val="00E16962"/>
    <w:rsid w:val="00E21D0F"/>
    <w:rsid w:val="00E775BF"/>
    <w:rsid w:val="00EA2C22"/>
    <w:rsid w:val="00EA2D9A"/>
    <w:rsid w:val="00EB5886"/>
    <w:rsid w:val="00F63600"/>
    <w:rsid w:val="00F93381"/>
    <w:rsid w:val="00FA6491"/>
    <w:rsid w:val="00FD0B73"/>
    <w:rsid w:val="00FE31D6"/>
    <w:rsid w:val="00FF5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DE"/>
    <w:rPr>
      <w:rFonts w:cs="Arial Unicode MS"/>
      <w:color w:val="000000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41568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41568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rsid w:val="00B021DE"/>
    <w:rPr>
      <w:rFonts w:cs="Times New Roman"/>
      <w:color w:val="auto"/>
      <w:u w:val="single"/>
    </w:rPr>
  </w:style>
  <w:style w:type="paragraph" w:styleId="a4">
    <w:name w:val="List Paragraph"/>
    <w:basedOn w:val="a"/>
    <w:uiPriority w:val="99"/>
    <w:qFormat/>
    <w:rsid w:val="002B6782"/>
    <w:pPr>
      <w:ind w:left="708"/>
    </w:pPr>
  </w:style>
  <w:style w:type="paragraph" w:styleId="a5">
    <w:name w:val="header"/>
    <w:basedOn w:val="a"/>
    <w:link w:val="a6"/>
    <w:uiPriority w:val="99"/>
    <w:rsid w:val="001632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163292"/>
    <w:rPr>
      <w:rFonts w:cs="Times New Roman"/>
      <w:color w:val="000000"/>
    </w:rPr>
  </w:style>
  <w:style w:type="paragraph" w:styleId="a7">
    <w:name w:val="footer"/>
    <w:basedOn w:val="a"/>
    <w:link w:val="a8"/>
    <w:uiPriority w:val="99"/>
    <w:rsid w:val="001632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163292"/>
    <w:rPr>
      <w:rFonts w:cs="Times New Roman"/>
      <w:color w:val="000000"/>
    </w:rPr>
  </w:style>
  <w:style w:type="character" w:customStyle="1" w:styleId="apple-style-span">
    <w:name w:val="apple-style-span"/>
    <w:uiPriority w:val="99"/>
    <w:rsid w:val="00C745E8"/>
  </w:style>
  <w:style w:type="character" w:styleId="a9">
    <w:name w:val="Strong"/>
    <w:uiPriority w:val="22"/>
    <w:qFormat/>
    <w:locked/>
    <w:rsid w:val="00E775BF"/>
    <w:rPr>
      <w:b/>
      <w:bCs/>
    </w:rPr>
  </w:style>
  <w:style w:type="table" w:styleId="aa">
    <w:name w:val="Table Grid"/>
    <w:basedOn w:val="a1"/>
    <w:locked/>
    <w:rsid w:val="008E71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8E71D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E71D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32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B1941-1945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B1941-1945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F3D0-7A02-4AF6-B2AD-9FACEA59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СФМЭИ</Company>
  <LinksUpToDate>false</LinksUpToDate>
  <CharactersWithSpaces>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321</cp:lastModifiedBy>
  <cp:revision>15</cp:revision>
  <cp:lastPrinted>2022-10-06T10:08:00Z</cp:lastPrinted>
  <dcterms:created xsi:type="dcterms:W3CDTF">2022-10-03T17:39:00Z</dcterms:created>
  <dcterms:modified xsi:type="dcterms:W3CDTF">2022-10-17T13:08:00Z</dcterms:modified>
</cp:coreProperties>
</file>