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A5" w:rsidRPr="00D85401" w:rsidRDefault="00A42FA5" w:rsidP="00A42FA5">
      <w:pPr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bookmark2"/>
      <w:bookmarkStart w:id="1" w:name="bookmark6"/>
      <w:r w:rsidRPr="00D85401">
        <w:rPr>
          <w:rFonts w:ascii="Times New Roman" w:eastAsia="Times New Roman" w:hAnsi="Times New Roman" w:cs="Times New Roman"/>
          <w:b/>
          <w:noProof/>
          <w:color w:val="auto"/>
        </w:rPr>
        <w:t xml:space="preserve"> </w:t>
      </w:r>
      <w:r w:rsidRPr="00D8540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A42FA5" w:rsidRPr="00D85401" w:rsidRDefault="00A42FA5" w:rsidP="00AC59AC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397"/>
      </w:tblGrid>
      <w:tr w:rsidR="00D85401" w:rsidRPr="00D85401" w:rsidTr="00050FC6">
        <w:tc>
          <w:tcPr>
            <w:tcW w:w="4917" w:type="dxa"/>
          </w:tcPr>
          <w:p w:rsidR="00A42FA5" w:rsidRPr="00D85401" w:rsidRDefault="00030354" w:rsidP="00AC59A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  <w:drawing>
                <wp:inline distT="0" distB="0" distL="0" distR="0">
                  <wp:extent cx="2057400" cy="2072418"/>
                  <wp:effectExtent l="0" t="0" r="0" b="0"/>
                  <wp:docPr id="2" name="Рисунок 2" descr="C:\Users\321\Desktop\логотип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21\Desktop\логотип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824" cy="207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</w:tcPr>
          <w:p w:rsidR="00A42FA5" w:rsidRPr="00D85401" w:rsidRDefault="00A42FA5" w:rsidP="00AC59A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85401"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  <w:drawing>
                <wp:inline distT="0" distB="0" distL="0" distR="0" wp14:anchorId="07FAD3E4" wp14:editId="3C9F8E98">
                  <wp:extent cx="2004899" cy="2009775"/>
                  <wp:effectExtent l="0" t="0" r="0" b="0"/>
                  <wp:docPr id="4" name="Рисунок 4" descr="C:\Users\321\Desktop\kirien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21\Desktop\kirien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807" cy="201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9AC" w:rsidRPr="00D85401" w:rsidRDefault="00A42FA5" w:rsidP="00A42FA5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85401">
        <w:rPr>
          <w:rFonts w:ascii="Times New Roman" w:eastAsia="Times New Roman" w:hAnsi="Times New Roman" w:cs="Times New Roman"/>
          <w:b/>
          <w:color w:val="auto"/>
        </w:rPr>
        <w:t>ПОЛОЖЕНИЕ</w:t>
      </w:r>
    </w:p>
    <w:p w:rsidR="00AC59AC" w:rsidRPr="00D85401" w:rsidRDefault="00AC59AC" w:rsidP="00AC59AC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85401">
        <w:rPr>
          <w:rFonts w:ascii="Times New Roman" w:eastAsia="Times New Roman" w:hAnsi="Times New Roman" w:cs="Times New Roman"/>
          <w:b/>
          <w:color w:val="auto"/>
        </w:rPr>
        <w:t xml:space="preserve">о Конкурсе авторских презентаций "Как бы я рассказал о Войне", </w:t>
      </w:r>
    </w:p>
    <w:p w:rsidR="00AC59AC" w:rsidRPr="00D85401" w:rsidRDefault="00AC59AC" w:rsidP="00AC59AC">
      <w:pPr>
        <w:ind w:firstLine="567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eastAsia="Times New Roman" w:hAnsi="Times New Roman" w:cs="Times New Roman"/>
          <w:b/>
          <w:color w:val="auto"/>
        </w:rPr>
        <w:t>которые отражают причины, этапы, итоги и значение ВОВ</w:t>
      </w:r>
    </w:p>
    <w:p w:rsidR="00AC59AC" w:rsidRPr="00D85401" w:rsidRDefault="00AC59AC" w:rsidP="00AC59AC">
      <w:pPr>
        <w:tabs>
          <w:tab w:val="left" w:pos="1143"/>
        </w:tabs>
        <w:ind w:firstLine="567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AC59AC" w:rsidRPr="00D85401" w:rsidRDefault="00AC59AC" w:rsidP="00AC59AC">
      <w:pPr>
        <w:tabs>
          <w:tab w:val="left" w:pos="1143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1.1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Общие положения</w:t>
      </w:r>
      <w:bookmarkEnd w:id="0"/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 xml:space="preserve">Конкурс </w:t>
      </w:r>
      <w:r w:rsidRPr="00D85401">
        <w:rPr>
          <w:rFonts w:ascii="Times New Roman" w:eastAsia="Times New Roman" w:hAnsi="Times New Roman" w:cs="Times New Roman"/>
          <w:color w:val="auto"/>
        </w:rPr>
        <w:t>авторских презентаций "Как бы я рассказал о Войне", которые отражают причины, этапы, итоги и значение ВОВ,</w:t>
      </w:r>
      <w:r w:rsidRPr="00D85401">
        <w:rPr>
          <w:rFonts w:ascii="Times New Roman" w:hAnsi="Times New Roman" w:cs="Times New Roman"/>
          <w:bCs/>
          <w:color w:val="auto"/>
        </w:rPr>
        <w:t xml:space="preserve"> проводится </w:t>
      </w:r>
      <w:r w:rsidRPr="00D85401">
        <w:rPr>
          <w:rFonts w:ascii="Times New Roman" w:hAnsi="Times New Roman" w:cs="Times New Roman"/>
          <w:color w:val="auto"/>
        </w:rPr>
        <w:t xml:space="preserve">филиалом ФГБОУ </w:t>
      </w:r>
      <w:proofErr w:type="gramStart"/>
      <w:r w:rsidRPr="00D85401">
        <w:rPr>
          <w:rFonts w:ascii="Times New Roman" w:hAnsi="Times New Roman" w:cs="Times New Roman"/>
          <w:color w:val="auto"/>
        </w:rPr>
        <w:t>ВО</w:t>
      </w:r>
      <w:proofErr w:type="gramEnd"/>
      <w:r w:rsidRPr="00D85401">
        <w:rPr>
          <w:rFonts w:ascii="Times New Roman" w:hAnsi="Times New Roman" w:cs="Times New Roman"/>
          <w:color w:val="auto"/>
        </w:rPr>
        <w:t xml:space="preserve"> «Национальный исследовательский университет «МЭИ» в г. Смоленске</w:t>
      </w:r>
      <w:r w:rsidRPr="00D85401">
        <w:rPr>
          <w:rFonts w:ascii="Times New Roman" w:hAnsi="Times New Roman" w:cs="Times New Roman"/>
          <w:bCs/>
          <w:color w:val="auto"/>
        </w:rPr>
        <w:t xml:space="preserve"> в рамках реализации </w:t>
      </w:r>
      <w:proofErr w:type="spellStart"/>
      <w:r w:rsidRPr="00D85401">
        <w:rPr>
          <w:rFonts w:ascii="Times New Roman" w:hAnsi="Times New Roman" w:cs="Times New Roman"/>
          <w:bCs/>
          <w:color w:val="auto"/>
        </w:rPr>
        <w:t>грантового</w:t>
      </w:r>
      <w:proofErr w:type="spellEnd"/>
      <w:r w:rsidRPr="00D85401">
        <w:rPr>
          <w:rFonts w:ascii="Times New Roman" w:hAnsi="Times New Roman" w:cs="Times New Roman"/>
          <w:bCs/>
          <w:color w:val="auto"/>
        </w:rPr>
        <w:t xml:space="preserve"> проекта «Россия – Беларусь: Война. Память. Семья»  при поддержке Международного </w:t>
      </w:r>
      <w:proofErr w:type="spellStart"/>
      <w:r w:rsidRPr="00D85401">
        <w:rPr>
          <w:rFonts w:ascii="Times New Roman" w:hAnsi="Times New Roman" w:cs="Times New Roman"/>
          <w:bCs/>
          <w:color w:val="auto"/>
        </w:rPr>
        <w:t>грантового</w:t>
      </w:r>
      <w:proofErr w:type="spellEnd"/>
      <w:r w:rsidRPr="00D85401">
        <w:rPr>
          <w:rFonts w:ascii="Times New Roman" w:hAnsi="Times New Roman" w:cs="Times New Roman"/>
          <w:bCs/>
          <w:color w:val="auto"/>
        </w:rPr>
        <w:t xml:space="preserve"> конкурса «Православная инициатива – 2022».</w:t>
      </w:r>
      <w:bookmarkStart w:id="2" w:name="bookmark3"/>
    </w:p>
    <w:p w:rsidR="00AC59AC" w:rsidRPr="00D85401" w:rsidRDefault="00AC59AC" w:rsidP="00AC59AC">
      <w:pPr>
        <w:tabs>
          <w:tab w:val="left" w:pos="1143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1.2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Цели и задачи Конкурса</w:t>
      </w:r>
      <w:bookmarkEnd w:id="2"/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 xml:space="preserve">Целью Конкурса является создание условий и мотивации для изучения и популяризация истории ВОВ студенческой молодежью. 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Задачи Конкурса:</w:t>
      </w:r>
    </w:p>
    <w:p w:rsidR="00AC59AC" w:rsidRPr="00D85401" w:rsidRDefault="00AC59AC" w:rsidP="00AC59AC">
      <w:pPr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углубить знания студенческой молодежи о причинах, этапах, итогах и значении ВОВ,</w:t>
      </w:r>
    </w:p>
    <w:p w:rsidR="00AC59AC" w:rsidRPr="00D85401" w:rsidRDefault="00AC59AC" w:rsidP="00AC59AC">
      <w:pPr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выявить и поддержать творчески  одаренных студентов;</w:t>
      </w:r>
    </w:p>
    <w:p w:rsidR="00AC59AC" w:rsidRPr="00D85401" w:rsidRDefault="00AC59AC" w:rsidP="00AC59AC">
      <w:pPr>
        <w:pStyle w:val="a4"/>
        <w:numPr>
          <w:ilvl w:val="0"/>
          <w:numId w:val="9"/>
        </w:numPr>
        <w:tabs>
          <w:tab w:val="left" w:pos="33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развить профессиональные навыки и профессиональные компетенции студентов;</w:t>
      </w:r>
    </w:p>
    <w:p w:rsidR="00AC59AC" w:rsidRPr="00D85401" w:rsidRDefault="00AC59AC" w:rsidP="00AC59AC">
      <w:pPr>
        <w:pStyle w:val="a4"/>
        <w:numPr>
          <w:ilvl w:val="0"/>
          <w:numId w:val="9"/>
        </w:numPr>
        <w:tabs>
          <w:tab w:val="left" w:pos="328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поддержать образовательный и воспитательный процесс в вузах-участниках проекта.</w:t>
      </w:r>
      <w:bookmarkStart w:id="3" w:name="bookmark4"/>
    </w:p>
    <w:p w:rsidR="00AC59AC" w:rsidRPr="00D85401" w:rsidRDefault="00AC59AC" w:rsidP="00AC59AC">
      <w:pPr>
        <w:tabs>
          <w:tab w:val="left" w:pos="1138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1.3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Порядок проведения Конкурса</w:t>
      </w:r>
      <w:bookmarkEnd w:id="3"/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Конкурсу предшествует семинар в очно-дистанционном формате  для участников Конкурса, проводимый в период с 25.10. 2022  по 10.11. 2022.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Конкурс проводится с 25.11. 2022  по 10.12. 2022 года.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Проведение творческой экспертизы, определение победителей, подготовку информации относительно итогов проведения Конкурса осуществляет конкурсная комиссия.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Состав комиссии: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721"/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Нагорная Анна Георгиевна – руководитель проекта, зам. директора филиала ФГБОУ ВО «НИУ «МЭИ» в г. Смоленске по воспитательной работе;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721"/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D85401">
        <w:rPr>
          <w:rFonts w:ascii="Times New Roman" w:hAnsi="Times New Roman" w:cs="Times New Roman"/>
          <w:color w:val="auto"/>
        </w:rPr>
        <w:t>Стародворцева</w:t>
      </w:r>
      <w:proofErr w:type="spellEnd"/>
      <w:r w:rsidRPr="00D85401">
        <w:rPr>
          <w:rFonts w:ascii="Times New Roman" w:hAnsi="Times New Roman" w:cs="Times New Roman"/>
          <w:color w:val="auto"/>
        </w:rPr>
        <w:t xml:space="preserve"> Наталья Павловна – методист проекта, доцент кафедры гуманитарных наук филиала ФГБОУ ВО «НИУ «МЭИ» в г. Смоленске;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721"/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 xml:space="preserve">протоиерей Валерий Рябоконь, руководитель Отдела Смоленской епархии по взаимоотношениям Церкви с обществом и СМИ, настоятель храма Святых </w:t>
      </w:r>
      <w:proofErr w:type="spellStart"/>
      <w:r w:rsidRPr="00D85401">
        <w:rPr>
          <w:rFonts w:ascii="Times New Roman" w:hAnsi="Times New Roman" w:cs="Times New Roman"/>
          <w:color w:val="auto"/>
        </w:rPr>
        <w:t>Новомучеников</w:t>
      </w:r>
      <w:proofErr w:type="spellEnd"/>
      <w:r w:rsidRPr="00D85401">
        <w:rPr>
          <w:rFonts w:ascii="Times New Roman" w:hAnsi="Times New Roman" w:cs="Times New Roman"/>
          <w:color w:val="auto"/>
        </w:rPr>
        <w:t xml:space="preserve"> и Исповедников Церкви Русской – куратор проекта;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Федулова Анастасия Сергеевна – методист проекта, старший преподаватель кафедры «Вычислительная техника» филиала ФГБОУ ВО «НИУ «МЭИ» в г. Смоленске;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72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Горяева Мария Николаевна – сотрудник проекта, старший преподаватель кафедры гуманитарных наук филиала ФГБОУ ВО «НИУ «МЭИ» в г. Смоленске;</w:t>
      </w:r>
    </w:p>
    <w:p w:rsidR="00AC59AC" w:rsidRPr="00D85401" w:rsidRDefault="00AC59AC" w:rsidP="00AC59AC">
      <w:pPr>
        <w:pStyle w:val="a4"/>
        <w:numPr>
          <w:ilvl w:val="0"/>
          <w:numId w:val="2"/>
        </w:numPr>
        <w:tabs>
          <w:tab w:val="left" w:pos="72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D85401">
        <w:rPr>
          <w:rFonts w:ascii="Times New Roman" w:hAnsi="Times New Roman" w:cs="Times New Roman"/>
          <w:color w:val="auto"/>
        </w:rPr>
        <w:t>Казилина</w:t>
      </w:r>
      <w:proofErr w:type="spellEnd"/>
      <w:r w:rsidRPr="00D85401">
        <w:rPr>
          <w:rFonts w:ascii="Times New Roman" w:hAnsi="Times New Roman" w:cs="Times New Roman"/>
          <w:color w:val="auto"/>
        </w:rPr>
        <w:t xml:space="preserve"> Ирина Александровна – сотрудник проекта, доцент кафедры гуманитарных наук филиала ФГБОУ В</w:t>
      </w:r>
      <w:r w:rsidR="00B51CCB">
        <w:rPr>
          <w:rFonts w:ascii="Times New Roman" w:hAnsi="Times New Roman" w:cs="Times New Roman"/>
          <w:color w:val="auto"/>
        </w:rPr>
        <w:t>О «НИУ «МЭИ» в г. Смоленске;</w:t>
      </w:r>
    </w:p>
    <w:p w:rsidR="00B51CCB" w:rsidRDefault="00030354" w:rsidP="00B51CCB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30354">
        <w:rPr>
          <w:rFonts w:ascii="Times New Roman" w:hAnsi="Times New Roman" w:cs="Times New Roman"/>
          <w:color w:val="auto"/>
        </w:rPr>
        <w:lastRenderedPageBreak/>
        <w:t>−</w:t>
      </w:r>
      <w:r w:rsidRPr="00030354">
        <w:rPr>
          <w:rFonts w:ascii="Times New Roman" w:hAnsi="Times New Roman" w:cs="Times New Roman"/>
          <w:color w:val="auto"/>
        </w:rPr>
        <w:tab/>
      </w:r>
      <w:r w:rsidR="00B51CCB">
        <w:rPr>
          <w:rFonts w:ascii="Times New Roman" w:hAnsi="Times New Roman" w:cs="Times New Roman"/>
          <w:color w:val="auto"/>
        </w:rPr>
        <w:t xml:space="preserve">Алексеева Марина Николаевна – заведующая кафедрой всеобщей истории и международных отношений </w:t>
      </w:r>
      <w:proofErr w:type="spellStart"/>
      <w:r w:rsidR="00B51CCB">
        <w:rPr>
          <w:rFonts w:ascii="Times New Roman" w:hAnsi="Times New Roman" w:cs="Times New Roman"/>
          <w:color w:val="auto"/>
        </w:rPr>
        <w:t>СмолГУ</w:t>
      </w:r>
      <w:proofErr w:type="spellEnd"/>
      <w:r w:rsidR="00B51CCB">
        <w:rPr>
          <w:rFonts w:ascii="Times New Roman" w:hAnsi="Times New Roman" w:cs="Times New Roman"/>
          <w:color w:val="auto"/>
        </w:rPr>
        <w:t>;</w:t>
      </w:r>
    </w:p>
    <w:p w:rsidR="00B51CCB" w:rsidRDefault="00B51CCB" w:rsidP="00B51CCB">
      <w:pPr>
        <w:pStyle w:val="a4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Никитина Наталья Владимировна – заместитель декана факультета </w:t>
      </w:r>
      <w:proofErr w:type="spellStart"/>
      <w:r>
        <w:rPr>
          <w:rFonts w:ascii="Times New Roman" w:hAnsi="Times New Roman" w:cs="Times New Roman"/>
          <w:color w:val="auto"/>
        </w:rPr>
        <w:t>исттории</w:t>
      </w:r>
      <w:proofErr w:type="spellEnd"/>
      <w:r>
        <w:rPr>
          <w:rFonts w:ascii="Times New Roman" w:hAnsi="Times New Roman" w:cs="Times New Roman"/>
          <w:color w:val="auto"/>
        </w:rPr>
        <w:t xml:space="preserve"> и права </w:t>
      </w:r>
      <w:proofErr w:type="spellStart"/>
      <w:r>
        <w:rPr>
          <w:rFonts w:ascii="Times New Roman" w:hAnsi="Times New Roman" w:cs="Times New Roman"/>
          <w:color w:val="auto"/>
        </w:rPr>
        <w:t>СмолГУ</w:t>
      </w:r>
      <w:proofErr w:type="spellEnd"/>
      <w:r>
        <w:rPr>
          <w:rFonts w:ascii="Times New Roman" w:hAnsi="Times New Roman" w:cs="Times New Roman"/>
          <w:color w:val="auto"/>
        </w:rPr>
        <w:t>;</w:t>
      </w:r>
      <w:bookmarkStart w:id="4" w:name="_GoBack"/>
      <w:bookmarkEnd w:id="4"/>
    </w:p>
    <w:p w:rsidR="00204F2A" w:rsidRPr="004F442C" w:rsidRDefault="00204F2A" w:rsidP="00B51CC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F442C">
        <w:rPr>
          <w:rFonts w:ascii="Times New Roman" w:hAnsi="Times New Roman" w:cs="Times New Roman"/>
          <w:color w:val="auto"/>
        </w:rPr>
        <w:t>Чернов Сергей Владимирович – директор музея истории Белорусско-Российского университета.</w:t>
      </w:r>
    </w:p>
    <w:p w:rsidR="00AC59AC" w:rsidRPr="00030354" w:rsidRDefault="00AC59AC" w:rsidP="00030354">
      <w:pPr>
        <w:jc w:val="both"/>
        <w:rPr>
          <w:rFonts w:ascii="Times New Roman" w:hAnsi="Times New Roman" w:cs="Times New Roman"/>
          <w:color w:val="FF0000"/>
        </w:rPr>
      </w:pP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Обязательное требование к конкурсантам – представление оригинально разработанной презентации, отражающей тематику и содержание Конкурса.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Количество авторов одной презентации – не более трех человек.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Один участник или группа авторов могут подавать на Конкурс несколько разработанных ими презентации.</w:t>
      </w:r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Конкурсанты также могут представить оригинальные макеты буклетов, выполненные вне рамок технического задания. Эти работы конкурсная комиссия будет рассматривать отдельно и отметит лучших участников специальными дипломами за творческий подход и оригинальность решения.</w:t>
      </w:r>
    </w:p>
    <w:p w:rsidR="00AC59AC" w:rsidRPr="00D85401" w:rsidRDefault="00AC59AC" w:rsidP="00AC59AC">
      <w:pPr>
        <w:tabs>
          <w:tab w:val="left" w:pos="1114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5" w:name="bookmark5"/>
      <w:r w:rsidRPr="00D85401">
        <w:rPr>
          <w:rFonts w:ascii="Times New Roman" w:hAnsi="Times New Roman" w:cs="Times New Roman"/>
          <w:b/>
          <w:bCs/>
          <w:color w:val="auto"/>
        </w:rPr>
        <w:t>1.4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 xml:space="preserve"> Участники Конкурса</w:t>
      </w:r>
      <w:bookmarkEnd w:id="5"/>
    </w:p>
    <w:p w:rsidR="00AC59AC" w:rsidRPr="00D85401" w:rsidRDefault="00AC59AC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В конкурсе участвуют студенты и выпускники филиала ФГБОУ  ВО «НИУ «МЭИ» в г. Смоленске, студенты и выпускники других вузов-участников проекта.</w:t>
      </w:r>
    </w:p>
    <w:p w:rsidR="00775C65" w:rsidRPr="00D85401" w:rsidRDefault="009960F6" w:rsidP="00AC59AC">
      <w:pPr>
        <w:tabs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1.5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Требования к работам</w:t>
      </w:r>
      <w:bookmarkEnd w:id="1"/>
    </w:p>
    <w:p w:rsidR="00775C65" w:rsidRPr="00D85401" w:rsidRDefault="00775C65" w:rsidP="00AC59AC">
      <w:pPr>
        <w:tabs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Все работы, представленные на конкурсный отбор, должны быть исполнены в соответствии с общими требованиями:</w:t>
      </w:r>
    </w:p>
    <w:p w:rsidR="00775C65" w:rsidRPr="00D85401" w:rsidRDefault="00AC59AC" w:rsidP="00AC59AC">
      <w:pPr>
        <w:pStyle w:val="a4"/>
        <w:tabs>
          <w:tab w:val="left" w:pos="716"/>
        </w:tabs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color w:val="auto"/>
        </w:rPr>
        <w:t xml:space="preserve">- </w:t>
      </w:r>
      <w:r w:rsidR="00876E73" w:rsidRPr="00D85401">
        <w:rPr>
          <w:rFonts w:ascii="Times New Roman" w:hAnsi="Times New Roman" w:cs="Times New Roman"/>
          <w:color w:val="auto"/>
        </w:rPr>
        <w:t>проект</w:t>
      </w:r>
      <w:r w:rsidR="009960F6" w:rsidRPr="00D85401">
        <w:rPr>
          <w:rFonts w:ascii="Times New Roman" w:hAnsi="Times New Roman" w:cs="Times New Roman"/>
          <w:color w:val="auto"/>
        </w:rPr>
        <w:t xml:space="preserve"> должен быть</w:t>
      </w:r>
      <w:r w:rsidR="00775C65" w:rsidRPr="00D85401">
        <w:rPr>
          <w:rFonts w:ascii="Times New Roman" w:hAnsi="Times New Roman" w:cs="Times New Roman"/>
          <w:color w:val="auto"/>
        </w:rPr>
        <w:t xml:space="preserve"> представлен в электронном виде;</w:t>
      </w:r>
    </w:p>
    <w:p w:rsidR="00C27C93" w:rsidRPr="00D85401" w:rsidRDefault="00C27C93" w:rsidP="00AC59AC">
      <w:pPr>
        <w:pStyle w:val="a4"/>
        <w:tabs>
          <w:tab w:val="left" w:pos="716"/>
        </w:tabs>
        <w:ind w:left="0"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b/>
          <w:color w:val="auto"/>
          <w:shd w:val="clear" w:color="auto" w:fill="FFFFFF"/>
        </w:rPr>
        <w:t>Задачи презентации:</w:t>
      </w:r>
    </w:p>
    <w:p w:rsidR="00C27C93" w:rsidRPr="00D85401" w:rsidRDefault="00C27C93" w:rsidP="00AC59AC">
      <w:pPr>
        <w:pStyle w:val="a4"/>
        <w:numPr>
          <w:ilvl w:val="0"/>
          <w:numId w:val="10"/>
        </w:numPr>
        <w:tabs>
          <w:tab w:val="left" w:pos="716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color w:val="auto"/>
          <w:shd w:val="clear" w:color="auto" w:fill="FFFFFF"/>
        </w:rPr>
        <w:t>привлечение внимания аудитории;</w:t>
      </w:r>
    </w:p>
    <w:p w:rsidR="00C27C93" w:rsidRPr="00D85401" w:rsidRDefault="00C27C93" w:rsidP="00AC59AC">
      <w:pPr>
        <w:pStyle w:val="a4"/>
        <w:numPr>
          <w:ilvl w:val="0"/>
          <w:numId w:val="10"/>
        </w:numPr>
        <w:tabs>
          <w:tab w:val="left" w:pos="716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color w:val="auto"/>
          <w:shd w:val="clear" w:color="auto" w:fill="FFFFFF"/>
        </w:rPr>
        <w:t>предоставление необходимой информации, достаточной для восприятия результатов проделанной работы без пояснений;</w:t>
      </w:r>
    </w:p>
    <w:p w:rsidR="006038E2" w:rsidRPr="00D85401" w:rsidRDefault="00C27C93" w:rsidP="00AC59AC">
      <w:pPr>
        <w:pStyle w:val="a4"/>
        <w:numPr>
          <w:ilvl w:val="0"/>
          <w:numId w:val="10"/>
        </w:numPr>
        <w:tabs>
          <w:tab w:val="left" w:pos="716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color w:val="auto"/>
          <w:shd w:val="clear" w:color="auto" w:fill="FFFFFF"/>
        </w:rPr>
        <w:t>предоставление информации в любом сочетании медиа-ресурсов без необходимости переключения между различными приложениями;</w:t>
      </w:r>
    </w:p>
    <w:p w:rsidR="00C27C93" w:rsidRPr="00D85401" w:rsidRDefault="00C27C93" w:rsidP="00AC59AC">
      <w:pPr>
        <w:pStyle w:val="a4"/>
        <w:numPr>
          <w:ilvl w:val="0"/>
          <w:numId w:val="10"/>
        </w:numPr>
        <w:tabs>
          <w:tab w:val="left" w:pos="716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85401">
        <w:rPr>
          <w:rFonts w:ascii="Times New Roman" w:hAnsi="Times New Roman" w:cs="Times New Roman"/>
          <w:color w:val="auto"/>
          <w:shd w:val="clear" w:color="auto" w:fill="FFFFFF"/>
        </w:rPr>
        <w:t>акцентирование внимания на наиболее существенных информационных разделах.</w:t>
      </w:r>
    </w:p>
    <w:p w:rsidR="00C27BFE" w:rsidRPr="00D85401" w:rsidRDefault="00C27BFE" w:rsidP="00AC59AC">
      <w:pPr>
        <w:tabs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Требования к оформлению презентации</w:t>
      </w:r>
    </w:p>
    <w:p w:rsidR="00C27BFE" w:rsidRPr="00D85401" w:rsidRDefault="00C27BFE" w:rsidP="00AC59A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На слайдах должны быть только тезисы, ключевые фразы и графическая информация (рисунки, графики и т.п.). </w:t>
      </w:r>
    </w:p>
    <w:p w:rsidR="00C27BFE" w:rsidRPr="00D85401" w:rsidRDefault="00C27BFE" w:rsidP="00AC59A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Все слайды презентации должны быть выдержаны в одном стиле. </w:t>
      </w:r>
    </w:p>
    <w:p w:rsidR="00204F2A" w:rsidRDefault="00C27BFE" w:rsidP="00AC59A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Количество слайдов должно быть не более </w:t>
      </w:r>
      <w:r w:rsidR="00204F2A">
        <w:rPr>
          <w:rFonts w:ascii="Times New Roman" w:hAnsi="Times New Roman" w:cs="Times New Roman"/>
          <w:bCs/>
          <w:color w:val="auto"/>
        </w:rPr>
        <w:t xml:space="preserve">10-12, не считая </w:t>
      </w:r>
      <w:proofErr w:type="gramStart"/>
      <w:r w:rsidR="00204F2A">
        <w:rPr>
          <w:rFonts w:ascii="Times New Roman" w:hAnsi="Times New Roman" w:cs="Times New Roman"/>
          <w:bCs/>
          <w:color w:val="auto"/>
        </w:rPr>
        <w:t>титульного</w:t>
      </w:r>
      <w:proofErr w:type="gramEnd"/>
      <w:r w:rsidRPr="00D85401">
        <w:rPr>
          <w:rFonts w:ascii="Times New Roman" w:hAnsi="Times New Roman" w:cs="Times New Roman"/>
          <w:bCs/>
          <w:color w:val="auto"/>
        </w:rPr>
        <w:t>.</w:t>
      </w:r>
    </w:p>
    <w:p w:rsidR="00204F2A" w:rsidRPr="00204F2A" w:rsidRDefault="00C27BFE" w:rsidP="00204F2A">
      <w:pPr>
        <w:numPr>
          <w:ilvl w:val="0"/>
          <w:numId w:val="11"/>
        </w:numPr>
        <w:tabs>
          <w:tab w:val="left" w:pos="567"/>
          <w:tab w:val="left" w:pos="709"/>
          <w:tab w:val="left" w:pos="1118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 </w:t>
      </w:r>
      <w:r w:rsidR="00204F2A">
        <w:rPr>
          <w:rFonts w:ascii="Times New Roman" w:hAnsi="Times New Roman" w:cs="Times New Roman"/>
          <w:bCs/>
          <w:color w:val="auto"/>
        </w:rPr>
        <w:t xml:space="preserve"> </w:t>
      </w:r>
      <w:r w:rsidR="00204F2A" w:rsidRPr="00204F2A">
        <w:rPr>
          <w:rFonts w:ascii="Times New Roman" w:hAnsi="Times New Roman" w:cs="Times New Roman"/>
          <w:bCs/>
          <w:color w:val="auto"/>
        </w:rPr>
        <w:t xml:space="preserve">На титульном (первом) слайде указывается тема презентации и информация о составителе </w:t>
      </w:r>
      <w:r w:rsidR="00204F2A" w:rsidRPr="00204F2A">
        <w:rPr>
          <w:rFonts w:ascii="Times New Roman" w:hAnsi="Times New Roman" w:cs="Times New Roman"/>
          <w:color w:val="auto"/>
        </w:rPr>
        <w:t>(ФИО участника, ВУЗ, город).</w:t>
      </w:r>
    </w:p>
    <w:p w:rsidR="00C27BFE" w:rsidRPr="00204F2A" w:rsidRDefault="00204F2A" w:rsidP="00204F2A">
      <w:pPr>
        <w:numPr>
          <w:ilvl w:val="0"/>
          <w:numId w:val="11"/>
        </w:numPr>
        <w:tabs>
          <w:tab w:val="left" w:pos="0"/>
          <w:tab w:val="left" w:pos="142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204F2A">
        <w:rPr>
          <w:rFonts w:ascii="Times New Roman" w:hAnsi="Times New Roman" w:cs="Times New Roman"/>
          <w:color w:val="auto"/>
        </w:rPr>
        <w:t>Рисунки, фотографии, диаграммы должны быть наглядными и нести смысловую нагрузку.</w:t>
      </w:r>
    </w:p>
    <w:p w:rsidR="00A35985" w:rsidRDefault="00C27BFE" w:rsidP="00AC59A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Каждый с</w:t>
      </w:r>
      <w:r w:rsidR="00204F2A">
        <w:rPr>
          <w:rFonts w:ascii="Times New Roman" w:hAnsi="Times New Roman" w:cs="Times New Roman"/>
          <w:bCs/>
          <w:color w:val="auto"/>
        </w:rPr>
        <w:t>лайд пронумерован (в</w:t>
      </w:r>
      <w:r w:rsidR="00A35985" w:rsidRPr="00D85401">
        <w:rPr>
          <w:rFonts w:ascii="Times New Roman" w:hAnsi="Times New Roman" w:cs="Times New Roman"/>
          <w:bCs/>
          <w:color w:val="auto"/>
        </w:rPr>
        <w:t>низу справа, кроме первого слайда</w:t>
      </w:r>
      <w:r w:rsidR="00204F2A">
        <w:rPr>
          <w:rFonts w:ascii="Times New Roman" w:hAnsi="Times New Roman" w:cs="Times New Roman"/>
          <w:bCs/>
          <w:color w:val="auto"/>
        </w:rPr>
        <w:t>)</w:t>
      </w:r>
      <w:r w:rsidR="00A35985" w:rsidRPr="00D85401">
        <w:rPr>
          <w:rFonts w:ascii="Times New Roman" w:hAnsi="Times New Roman" w:cs="Times New Roman"/>
          <w:bCs/>
          <w:color w:val="auto"/>
        </w:rPr>
        <w:t>.</w:t>
      </w:r>
    </w:p>
    <w:p w:rsidR="00204F2A" w:rsidRPr="00204F2A" w:rsidRDefault="00204F2A" w:rsidP="00204F2A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204F2A">
        <w:rPr>
          <w:rFonts w:ascii="Times New Roman" w:hAnsi="Times New Roman" w:cs="Times New Roman"/>
          <w:bCs/>
          <w:color w:val="auto"/>
        </w:rPr>
        <w:t xml:space="preserve">Шрифт (преимущественно) – </w:t>
      </w:r>
      <w:proofErr w:type="spellStart"/>
      <w:r w:rsidRPr="00204F2A">
        <w:rPr>
          <w:rFonts w:ascii="Times New Roman" w:hAnsi="Times New Roman" w:cs="Times New Roman"/>
          <w:bCs/>
          <w:color w:val="auto"/>
        </w:rPr>
        <w:t>TimesNewRoman</w:t>
      </w:r>
      <w:proofErr w:type="spellEnd"/>
      <w:r w:rsidRPr="00204F2A">
        <w:rPr>
          <w:rFonts w:ascii="Times New Roman" w:hAnsi="Times New Roman" w:cs="Times New Roman"/>
          <w:bCs/>
          <w:color w:val="auto"/>
        </w:rPr>
        <w:t>.</w:t>
      </w:r>
    </w:p>
    <w:p w:rsidR="00204F2A" w:rsidRPr="00204F2A" w:rsidRDefault="00204F2A" w:rsidP="00204F2A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204F2A">
        <w:rPr>
          <w:rFonts w:ascii="Times New Roman" w:hAnsi="Times New Roman" w:cs="Times New Roman"/>
          <w:bCs/>
          <w:color w:val="auto"/>
        </w:rPr>
        <w:t>Курсив, подчеркивание, жирный шрифт, прописные буквы используются для смыслового выделения ключевой информации и заголовков.</w:t>
      </w:r>
    </w:p>
    <w:p w:rsidR="00204F2A" w:rsidRPr="00204F2A" w:rsidRDefault="00204F2A" w:rsidP="00204F2A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204F2A">
        <w:rPr>
          <w:rFonts w:ascii="Times New Roman" w:hAnsi="Times New Roman" w:cs="Times New Roman"/>
          <w:bCs/>
          <w:color w:val="auto"/>
        </w:rPr>
        <w:t>Цветовая гамма должна включать сочетаемые цвета.</w:t>
      </w:r>
    </w:p>
    <w:p w:rsidR="00C27C93" w:rsidRPr="00D85401" w:rsidRDefault="00C27BFE" w:rsidP="00AC59AC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На один слайд при комментировании должно уходить в среднем 1,5 минуты. </w:t>
      </w:r>
    </w:p>
    <w:p w:rsidR="00204F2A" w:rsidRPr="00204F2A" w:rsidRDefault="00204F2A" w:rsidP="00204F2A">
      <w:pPr>
        <w:tabs>
          <w:tab w:val="left" w:pos="851"/>
          <w:tab w:val="left" w:pos="1118"/>
        </w:tabs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204F2A">
        <w:rPr>
          <w:rFonts w:ascii="Times New Roman" w:hAnsi="Times New Roman" w:cs="Times New Roman"/>
          <w:b/>
          <w:color w:val="auto"/>
        </w:rPr>
        <w:t>Порядок представления работ:</w:t>
      </w:r>
    </w:p>
    <w:p w:rsidR="00204F2A" w:rsidRPr="00204F2A" w:rsidRDefault="00204F2A" w:rsidP="00204F2A">
      <w:pPr>
        <w:tabs>
          <w:tab w:val="left" w:pos="851"/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204F2A">
        <w:rPr>
          <w:rFonts w:ascii="Times New Roman" w:hAnsi="Times New Roman" w:cs="Times New Roman"/>
          <w:color w:val="auto"/>
        </w:rPr>
        <w:t>−</w:t>
      </w:r>
      <w:r w:rsidRPr="00204F2A">
        <w:rPr>
          <w:rFonts w:ascii="Times New Roman" w:hAnsi="Times New Roman" w:cs="Times New Roman"/>
          <w:color w:val="auto"/>
        </w:rPr>
        <w:tab/>
        <w:t>презентация должна быть представлена в электронном виде;</w:t>
      </w:r>
    </w:p>
    <w:p w:rsidR="00204F2A" w:rsidRPr="00204F2A" w:rsidRDefault="00204F2A" w:rsidP="00204F2A">
      <w:pPr>
        <w:tabs>
          <w:tab w:val="left" w:pos="851"/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204F2A">
        <w:rPr>
          <w:rFonts w:ascii="Times New Roman" w:hAnsi="Times New Roman" w:cs="Times New Roman"/>
          <w:color w:val="auto"/>
        </w:rPr>
        <w:t>−</w:t>
      </w:r>
      <w:r w:rsidRPr="00204F2A">
        <w:rPr>
          <w:rFonts w:ascii="Times New Roman" w:hAnsi="Times New Roman" w:cs="Times New Roman"/>
          <w:color w:val="auto"/>
        </w:rPr>
        <w:tab/>
        <w:t>к презентации должна прилагаться заявка по установленной форме на участие в конкурсе, содержащая сведения об авторе</w:t>
      </w:r>
      <w:r>
        <w:rPr>
          <w:rFonts w:ascii="Times New Roman" w:hAnsi="Times New Roman" w:cs="Times New Roman"/>
          <w:color w:val="auto"/>
        </w:rPr>
        <w:t xml:space="preserve"> </w:t>
      </w:r>
      <w:r w:rsidRPr="00204F2A">
        <w:rPr>
          <w:rFonts w:ascii="Times New Roman" w:hAnsi="Times New Roman" w:cs="Times New Roman"/>
          <w:color w:val="auto"/>
        </w:rPr>
        <w:t>(Ф.И.О., группа, название вуза, город, контактный e-</w:t>
      </w:r>
      <w:proofErr w:type="spellStart"/>
      <w:r w:rsidRPr="00204F2A">
        <w:rPr>
          <w:rFonts w:ascii="Times New Roman" w:hAnsi="Times New Roman" w:cs="Times New Roman"/>
          <w:color w:val="auto"/>
        </w:rPr>
        <w:t>mail</w:t>
      </w:r>
      <w:proofErr w:type="spellEnd"/>
      <w:r w:rsidRPr="00204F2A">
        <w:rPr>
          <w:rFonts w:ascii="Times New Roman" w:hAnsi="Times New Roman" w:cs="Times New Roman"/>
          <w:color w:val="auto"/>
        </w:rPr>
        <w:t xml:space="preserve"> и телефон);</w:t>
      </w:r>
    </w:p>
    <w:p w:rsidR="00204F2A" w:rsidRPr="00204F2A" w:rsidRDefault="00204F2A" w:rsidP="00204F2A">
      <w:pPr>
        <w:tabs>
          <w:tab w:val="left" w:pos="851"/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204F2A">
        <w:rPr>
          <w:rFonts w:ascii="Times New Roman" w:hAnsi="Times New Roman" w:cs="Times New Roman"/>
          <w:color w:val="auto"/>
        </w:rPr>
        <w:t>−</w:t>
      </w:r>
      <w:r w:rsidRPr="00204F2A">
        <w:rPr>
          <w:rFonts w:ascii="Times New Roman" w:hAnsi="Times New Roman" w:cs="Times New Roman"/>
          <w:color w:val="auto"/>
        </w:rPr>
        <w:tab/>
        <w:t>работы предоставляются на электронных носителях (флэш-картах) в кабинет 220 (кафедра гуманитарных н</w:t>
      </w:r>
      <w:r>
        <w:rPr>
          <w:rFonts w:ascii="Times New Roman" w:hAnsi="Times New Roman" w:cs="Times New Roman"/>
          <w:color w:val="auto"/>
        </w:rPr>
        <w:t>аук); или высылаются на e-</w:t>
      </w:r>
      <w:proofErr w:type="spellStart"/>
      <w:r>
        <w:rPr>
          <w:rFonts w:ascii="Times New Roman" w:hAnsi="Times New Roman" w:cs="Times New Roman"/>
          <w:color w:val="auto"/>
        </w:rPr>
        <w:t>mail</w:t>
      </w:r>
      <w:proofErr w:type="spellEnd"/>
      <w:r>
        <w:rPr>
          <w:rFonts w:ascii="Times New Roman" w:hAnsi="Times New Roman" w:cs="Times New Roman"/>
          <w:color w:val="auto"/>
        </w:rPr>
        <w:t xml:space="preserve">: </w:t>
      </w:r>
      <w:hyperlink r:id="rId10" w:history="1">
        <w:r w:rsidRPr="008B7248">
          <w:rPr>
            <w:rStyle w:val="a3"/>
            <w:rFonts w:ascii="Times New Roman" w:hAnsi="Times New Roman"/>
          </w:rPr>
          <w:t>RB1941-1945@yandex.ru</w:t>
        </w:r>
      </w:hyperlink>
      <w:r>
        <w:rPr>
          <w:rFonts w:ascii="Times New Roman" w:hAnsi="Times New Roman" w:cs="Times New Roman"/>
          <w:color w:val="auto"/>
        </w:rPr>
        <w:t xml:space="preserve"> </w:t>
      </w:r>
      <w:r w:rsidRPr="00204F2A">
        <w:rPr>
          <w:rFonts w:ascii="Times New Roman" w:hAnsi="Times New Roman" w:cs="Times New Roman"/>
          <w:color w:val="auto"/>
        </w:rPr>
        <w:t>.</w:t>
      </w:r>
    </w:p>
    <w:p w:rsidR="00524D84" w:rsidRDefault="00204F2A" w:rsidP="00204F2A">
      <w:pPr>
        <w:tabs>
          <w:tab w:val="left" w:pos="851"/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r w:rsidRPr="00204F2A">
        <w:rPr>
          <w:rFonts w:ascii="Times New Roman" w:hAnsi="Times New Roman" w:cs="Times New Roman"/>
          <w:color w:val="auto"/>
        </w:rPr>
        <w:t>−</w:t>
      </w:r>
      <w:r w:rsidRPr="00204F2A">
        <w:rPr>
          <w:rFonts w:ascii="Times New Roman" w:hAnsi="Times New Roman" w:cs="Times New Roman"/>
          <w:color w:val="auto"/>
        </w:rPr>
        <w:tab/>
        <w:t>принятые материалы не возвращаются.</w:t>
      </w:r>
    </w:p>
    <w:p w:rsidR="00B51CCB" w:rsidRPr="00D85401" w:rsidRDefault="00B51CCB" w:rsidP="00204F2A">
      <w:pPr>
        <w:tabs>
          <w:tab w:val="left" w:pos="851"/>
          <w:tab w:val="left" w:pos="1118"/>
        </w:tabs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</w:p>
    <w:p w:rsidR="00204F2A" w:rsidRDefault="00204F2A" w:rsidP="00204F2A">
      <w:pPr>
        <w:pStyle w:val="a4"/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</w:p>
    <w:p w:rsidR="00775C65" w:rsidRPr="00D85401" w:rsidRDefault="009960F6" w:rsidP="00AC59AC">
      <w:pPr>
        <w:tabs>
          <w:tab w:val="left" w:pos="1118"/>
        </w:tabs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lastRenderedPageBreak/>
        <w:t>1.6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Критерии оценки</w:t>
      </w:r>
    </w:p>
    <w:p w:rsidR="00775C65" w:rsidRPr="00D85401" w:rsidRDefault="00775C65" w:rsidP="00AC59AC">
      <w:pPr>
        <w:tabs>
          <w:tab w:val="left" w:pos="1118"/>
        </w:tabs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Конкурсные работы будут отбираться по следующим критериям:</w:t>
      </w:r>
    </w:p>
    <w:p w:rsidR="009E4CBA" w:rsidRPr="00D85401" w:rsidRDefault="009E4CBA" w:rsidP="00AC59A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соответствие работы</w:t>
      </w:r>
      <w:r w:rsidR="00876E73" w:rsidRPr="00D85401">
        <w:rPr>
          <w:rFonts w:ascii="Times New Roman" w:hAnsi="Times New Roman" w:cs="Times New Roman"/>
          <w:bCs/>
          <w:color w:val="auto"/>
        </w:rPr>
        <w:t xml:space="preserve"> </w:t>
      </w:r>
      <w:r w:rsidRPr="00D85401">
        <w:rPr>
          <w:rFonts w:ascii="Times New Roman" w:hAnsi="Times New Roman" w:cs="Times New Roman"/>
          <w:bCs/>
          <w:color w:val="auto"/>
        </w:rPr>
        <w:t>тематике и содержанию конкурсного задания;</w:t>
      </w:r>
    </w:p>
    <w:p w:rsidR="009960F6" w:rsidRPr="00D85401" w:rsidRDefault="00876E73" w:rsidP="00AC59A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 xml:space="preserve">стилистическое </w:t>
      </w:r>
      <w:r w:rsidR="009960F6" w:rsidRPr="00D85401">
        <w:rPr>
          <w:rFonts w:ascii="Times New Roman" w:hAnsi="Times New Roman" w:cs="Times New Roman"/>
          <w:bCs/>
          <w:color w:val="auto"/>
        </w:rPr>
        <w:t>еди</w:t>
      </w:r>
      <w:r w:rsidRPr="00D85401">
        <w:rPr>
          <w:rFonts w:ascii="Times New Roman" w:hAnsi="Times New Roman" w:cs="Times New Roman"/>
          <w:bCs/>
          <w:color w:val="auto"/>
        </w:rPr>
        <w:t>нство оформления всех элементов презентации</w:t>
      </w:r>
      <w:r w:rsidR="009960F6" w:rsidRPr="00D85401">
        <w:rPr>
          <w:rFonts w:ascii="Times New Roman" w:hAnsi="Times New Roman" w:cs="Times New Roman"/>
          <w:bCs/>
          <w:color w:val="auto"/>
        </w:rPr>
        <w:t>;</w:t>
      </w:r>
    </w:p>
    <w:p w:rsidR="009960F6" w:rsidRPr="00D85401" w:rsidRDefault="009960F6" w:rsidP="00AC59A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творческий подход и оригинальность решения;</w:t>
      </w:r>
    </w:p>
    <w:p w:rsidR="00AC59AC" w:rsidRPr="00D85401" w:rsidRDefault="009960F6" w:rsidP="00AC59A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color w:val="auto"/>
        </w:rPr>
      </w:pPr>
      <w:r w:rsidRPr="00D85401">
        <w:rPr>
          <w:rFonts w:ascii="Times New Roman" w:hAnsi="Times New Roman" w:cs="Times New Roman"/>
          <w:bCs/>
          <w:color w:val="auto"/>
        </w:rPr>
        <w:t>интересный дизайн.</w:t>
      </w:r>
    </w:p>
    <w:p w:rsidR="00537377" w:rsidRPr="00D85401" w:rsidRDefault="009960F6" w:rsidP="00AC59AC">
      <w:pPr>
        <w:tabs>
          <w:tab w:val="left" w:pos="1128"/>
        </w:tabs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1.7</w:t>
      </w:r>
      <w:r w:rsidRPr="00D85401">
        <w:rPr>
          <w:rFonts w:ascii="Times New Roman" w:hAnsi="Times New Roman" w:cs="Times New Roman"/>
          <w:b/>
          <w:bCs/>
          <w:color w:val="auto"/>
        </w:rPr>
        <w:tab/>
        <w:t>Финансирование Конкурса</w:t>
      </w:r>
    </w:p>
    <w:p w:rsidR="00EA2C22" w:rsidRPr="00D85401" w:rsidRDefault="009960F6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Конкурс проводится на некоммерческой основе. Основные затраты по организации, проведению Конкурса, заключительных мероприятий, поощрению</w:t>
      </w:r>
      <w:r w:rsidR="00560517" w:rsidRPr="00D85401">
        <w:rPr>
          <w:rFonts w:ascii="Times New Roman" w:hAnsi="Times New Roman" w:cs="Times New Roman"/>
          <w:color w:val="auto"/>
        </w:rPr>
        <w:t xml:space="preserve"> </w:t>
      </w:r>
      <w:r w:rsidRPr="00D85401">
        <w:rPr>
          <w:rFonts w:ascii="Times New Roman" w:hAnsi="Times New Roman" w:cs="Times New Roman"/>
          <w:color w:val="auto"/>
        </w:rPr>
        <w:t>участников и награждению победителей Конкурса несут учредители.</w:t>
      </w:r>
      <w:bookmarkStart w:id="6" w:name="bookmark7"/>
    </w:p>
    <w:p w:rsidR="00537377" w:rsidRPr="00D85401" w:rsidRDefault="009960F6" w:rsidP="00AC59AC">
      <w:pPr>
        <w:ind w:firstLine="567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b/>
          <w:bCs/>
          <w:color w:val="auto"/>
        </w:rPr>
        <w:t>1.8 Подведение итогов и поощрение победителей Конкурса</w:t>
      </w:r>
      <w:bookmarkEnd w:id="6"/>
    </w:p>
    <w:p w:rsidR="00560517" w:rsidRPr="00D85401" w:rsidRDefault="009E4CBA" w:rsidP="00AC59A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85401">
        <w:rPr>
          <w:rFonts w:ascii="Times New Roman" w:hAnsi="Times New Roman" w:cs="Times New Roman"/>
          <w:color w:val="auto"/>
        </w:rPr>
        <w:t>Лучших участников Конкурса конкурсная комиссия</w:t>
      </w:r>
      <w:r w:rsidR="009960F6" w:rsidRPr="00D85401">
        <w:rPr>
          <w:rFonts w:ascii="Times New Roman" w:hAnsi="Times New Roman" w:cs="Times New Roman"/>
          <w:color w:val="auto"/>
        </w:rPr>
        <w:t xml:space="preserve"> награждает</w:t>
      </w:r>
      <w:r w:rsidRPr="00D85401">
        <w:rPr>
          <w:rFonts w:ascii="Times New Roman" w:hAnsi="Times New Roman" w:cs="Times New Roman"/>
          <w:color w:val="auto"/>
        </w:rPr>
        <w:t xml:space="preserve"> </w:t>
      </w:r>
      <w:r w:rsidR="00AE4531" w:rsidRPr="00D85401">
        <w:rPr>
          <w:rFonts w:ascii="Times New Roman" w:hAnsi="Times New Roman" w:cs="Times New Roman"/>
          <w:color w:val="auto"/>
        </w:rPr>
        <w:t xml:space="preserve">ценными призами и </w:t>
      </w:r>
      <w:r w:rsidRPr="00D85401">
        <w:rPr>
          <w:rFonts w:ascii="Times New Roman" w:hAnsi="Times New Roman" w:cs="Times New Roman"/>
          <w:color w:val="auto"/>
        </w:rPr>
        <w:t xml:space="preserve">дипломами 1, 2, 3 степени. </w:t>
      </w:r>
    </w:p>
    <w:p w:rsidR="009A30AC" w:rsidRPr="00030354" w:rsidRDefault="009960F6" w:rsidP="00AC59AC">
      <w:pPr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D85401">
        <w:rPr>
          <w:rFonts w:ascii="Times New Roman" w:hAnsi="Times New Roman" w:cs="Times New Roman"/>
          <w:color w:val="auto"/>
        </w:rPr>
        <w:t xml:space="preserve">Решения </w:t>
      </w:r>
      <w:r w:rsidR="009E4CBA" w:rsidRPr="00D85401">
        <w:rPr>
          <w:rFonts w:ascii="Times New Roman" w:hAnsi="Times New Roman" w:cs="Times New Roman"/>
          <w:color w:val="auto"/>
        </w:rPr>
        <w:t>конкурсной комиссии</w:t>
      </w:r>
      <w:r w:rsidRPr="00D85401">
        <w:rPr>
          <w:rFonts w:ascii="Times New Roman" w:hAnsi="Times New Roman" w:cs="Times New Roman"/>
          <w:color w:val="auto"/>
        </w:rPr>
        <w:t xml:space="preserve"> окончательны и пересмотру не подлежат.</w:t>
      </w:r>
    </w:p>
    <w:sectPr w:rsidR="009A30AC" w:rsidRPr="00030354" w:rsidSect="00050FC6">
      <w:footerReference w:type="default" r:id="rId11"/>
      <w:type w:val="continuous"/>
      <w:pgSz w:w="11909" w:h="16834"/>
      <w:pgMar w:top="851" w:right="569" w:bottom="1134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41" w:rsidRDefault="0047594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475941" w:rsidRDefault="0047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92" w:rsidRPr="00163292" w:rsidRDefault="005D7EF3">
    <w:pPr>
      <w:pStyle w:val="a7"/>
      <w:jc w:val="center"/>
      <w:rPr>
        <w:rFonts w:ascii="Times New Roman" w:hAnsi="Times New Roman" w:cs="Times New Roman"/>
      </w:rPr>
    </w:pPr>
    <w:r w:rsidRPr="00163292">
      <w:rPr>
        <w:rFonts w:ascii="Times New Roman" w:hAnsi="Times New Roman" w:cs="Times New Roman"/>
      </w:rPr>
      <w:fldChar w:fldCharType="begin"/>
    </w:r>
    <w:r w:rsidR="00163292" w:rsidRPr="00163292">
      <w:rPr>
        <w:rFonts w:ascii="Times New Roman" w:hAnsi="Times New Roman" w:cs="Times New Roman"/>
      </w:rPr>
      <w:instrText>PAGE   \* MERGEFORMAT</w:instrText>
    </w:r>
    <w:r w:rsidRPr="00163292">
      <w:rPr>
        <w:rFonts w:ascii="Times New Roman" w:hAnsi="Times New Roman" w:cs="Times New Roman"/>
      </w:rPr>
      <w:fldChar w:fldCharType="separate"/>
    </w:r>
    <w:r w:rsidR="00B51CCB">
      <w:rPr>
        <w:rFonts w:ascii="Times New Roman" w:hAnsi="Times New Roman" w:cs="Times New Roman"/>
        <w:noProof/>
      </w:rPr>
      <w:t>2</w:t>
    </w:r>
    <w:r w:rsidRPr="00163292">
      <w:rPr>
        <w:rFonts w:ascii="Times New Roman" w:hAnsi="Times New Roman" w:cs="Times New Roman"/>
      </w:rPr>
      <w:fldChar w:fldCharType="end"/>
    </w:r>
  </w:p>
  <w:p w:rsidR="00163292" w:rsidRDefault="001632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41" w:rsidRDefault="0047594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475941" w:rsidRDefault="0047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BAF"/>
    <w:multiLevelType w:val="hybridMultilevel"/>
    <w:tmpl w:val="73B0A02A"/>
    <w:lvl w:ilvl="0" w:tplc="7AE2A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94433"/>
    <w:multiLevelType w:val="hybridMultilevel"/>
    <w:tmpl w:val="35161274"/>
    <w:lvl w:ilvl="0" w:tplc="40A084A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63F97"/>
    <w:multiLevelType w:val="hybridMultilevel"/>
    <w:tmpl w:val="68C60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765E56"/>
    <w:multiLevelType w:val="hybridMultilevel"/>
    <w:tmpl w:val="C90A4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115191"/>
    <w:multiLevelType w:val="hybridMultilevel"/>
    <w:tmpl w:val="DB7E0C22"/>
    <w:lvl w:ilvl="0" w:tplc="40A084A6">
      <w:start w:val="1"/>
      <w:numFmt w:val="bullet"/>
      <w:lvlText w:val="−"/>
      <w:lvlJc w:val="left"/>
      <w:pPr>
        <w:ind w:left="108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>
    <w:nsid w:val="2FCC5AAC"/>
    <w:multiLevelType w:val="hybridMultilevel"/>
    <w:tmpl w:val="5DC6D560"/>
    <w:lvl w:ilvl="0" w:tplc="40A084A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3C5541"/>
    <w:multiLevelType w:val="hybridMultilevel"/>
    <w:tmpl w:val="D5E08F1E"/>
    <w:lvl w:ilvl="0" w:tplc="40A084A6">
      <w:start w:val="1"/>
      <w:numFmt w:val="bullet"/>
      <w:lvlText w:val="−"/>
      <w:lvlJc w:val="left"/>
      <w:pPr>
        <w:ind w:left="2880" w:hanging="14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745DBA"/>
    <w:multiLevelType w:val="hybridMultilevel"/>
    <w:tmpl w:val="DCC2B1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C5A1080"/>
    <w:multiLevelType w:val="hybridMultilevel"/>
    <w:tmpl w:val="4894A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1D6DE1"/>
    <w:multiLevelType w:val="hybridMultilevel"/>
    <w:tmpl w:val="2B443562"/>
    <w:lvl w:ilvl="0" w:tplc="40A084A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9F6053"/>
    <w:multiLevelType w:val="hybridMultilevel"/>
    <w:tmpl w:val="113ED0D6"/>
    <w:lvl w:ilvl="0" w:tplc="84645990">
      <w:numFmt w:val="bullet"/>
      <w:lvlText w:val="•"/>
      <w:lvlJc w:val="left"/>
      <w:pPr>
        <w:ind w:left="288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4D36A4"/>
    <w:multiLevelType w:val="hybridMultilevel"/>
    <w:tmpl w:val="ED9070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6C6F02"/>
    <w:multiLevelType w:val="hybridMultilevel"/>
    <w:tmpl w:val="00065A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F45D35"/>
    <w:multiLevelType w:val="hybridMultilevel"/>
    <w:tmpl w:val="53C64A72"/>
    <w:lvl w:ilvl="0" w:tplc="84645990">
      <w:numFmt w:val="bullet"/>
      <w:lvlText w:val="•"/>
      <w:lvlJc w:val="left"/>
      <w:pPr>
        <w:ind w:left="216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6C7C44"/>
    <w:multiLevelType w:val="hybridMultilevel"/>
    <w:tmpl w:val="08F4DD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753FDE"/>
    <w:multiLevelType w:val="hybridMultilevel"/>
    <w:tmpl w:val="3F2028A0"/>
    <w:lvl w:ilvl="0" w:tplc="84645990">
      <w:numFmt w:val="bullet"/>
      <w:lvlText w:val="•"/>
      <w:lvlJc w:val="left"/>
      <w:pPr>
        <w:ind w:left="216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877D29"/>
    <w:multiLevelType w:val="hybridMultilevel"/>
    <w:tmpl w:val="C45ED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3"/>
  </w:num>
  <w:num w:numId="16">
    <w:abstractNumId w:val="11"/>
  </w:num>
  <w:num w:numId="17">
    <w:abstractNumId w:va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7F38"/>
    <w:rsid w:val="000079FB"/>
    <w:rsid w:val="00030354"/>
    <w:rsid w:val="00050FC6"/>
    <w:rsid w:val="000B1CF6"/>
    <w:rsid w:val="000B3959"/>
    <w:rsid w:val="000D5371"/>
    <w:rsid w:val="00163292"/>
    <w:rsid w:val="00163AF2"/>
    <w:rsid w:val="00192B40"/>
    <w:rsid w:val="001A1BF8"/>
    <w:rsid w:val="001D2B6F"/>
    <w:rsid w:val="00204F2A"/>
    <w:rsid w:val="00210E58"/>
    <w:rsid w:val="00246CC3"/>
    <w:rsid w:val="00274E88"/>
    <w:rsid w:val="002B6782"/>
    <w:rsid w:val="002D1335"/>
    <w:rsid w:val="002D6D55"/>
    <w:rsid w:val="00313303"/>
    <w:rsid w:val="00326867"/>
    <w:rsid w:val="003424D6"/>
    <w:rsid w:val="003631AC"/>
    <w:rsid w:val="003834FC"/>
    <w:rsid w:val="003B4FB7"/>
    <w:rsid w:val="003D074C"/>
    <w:rsid w:val="003D7912"/>
    <w:rsid w:val="004163C2"/>
    <w:rsid w:val="004442F5"/>
    <w:rsid w:val="00475941"/>
    <w:rsid w:val="0049780B"/>
    <w:rsid w:val="00524D84"/>
    <w:rsid w:val="00537377"/>
    <w:rsid w:val="00560517"/>
    <w:rsid w:val="005A51D6"/>
    <w:rsid w:val="005D44F2"/>
    <w:rsid w:val="005D7EF3"/>
    <w:rsid w:val="005E6EA0"/>
    <w:rsid w:val="005F67B1"/>
    <w:rsid w:val="006038E2"/>
    <w:rsid w:val="00677031"/>
    <w:rsid w:val="00694777"/>
    <w:rsid w:val="006E03A8"/>
    <w:rsid w:val="006E0B4D"/>
    <w:rsid w:val="00700B24"/>
    <w:rsid w:val="007257F4"/>
    <w:rsid w:val="00726186"/>
    <w:rsid w:val="00741568"/>
    <w:rsid w:val="007759A3"/>
    <w:rsid w:val="00775C65"/>
    <w:rsid w:val="00787FA9"/>
    <w:rsid w:val="007A6987"/>
    <w:rsid w:val="007B0888"/>
    <w:rsid w:val="007D1AFD"/>
    <w:rsid w:val="00811EB1"/>
    <w:rsid w:val="00812503"/>
    <w:rsid w:val="00827EC3"/>
    <w:rsid w:val="00876E73"/>
    <w:rsid w:val="008D7A51"/>
    <w:rsid w:val="008E0811"/>
    <w:rsid w:val="008F719C"/>
    <w:rsid w:val="009037D1"/>
    <w:rsid w:val="0098366E"/>
    <w:rsid w:val="009960F6"/>
    <w:rsid w:val="009A30AC"/>
    <w:rsid w:val="009A4529"/>
    <w:rsid w:val="009E4CBA"/>
    <w:rsid w:val="00A038B7"/>
    <w:rsid w:val="00A35985"/>
    <w:rsid w:val="00A42FA5"/>
    <w:rsid w:val="00A47610"/>
    <w:rsid w:val="00A657CB"/>
    <w:rsid w:val="00AC59AC"/>
    <w:rsid w:val="00AE4531"/>
    <w:rsid w:val="00AF7F38"/>
    <w:rsid w:val="00B021DE"/>
    <w:rsid w:val="00B17351"/>
    <w:rsid w:val="00B51CCB"/>
    <w:rsid w:val="00B650BE"/>
    <w:rsid w:val="00BC60CE"/>
    <w:rsid w:val="00BF572B"/>
    <w:rsid w:val="00C27BFE"/>
    <w:rsid w:val="00C27C93"/>
    <w:rsid w:val="00C31297"/>
    <w:rsid w:val="00C745E8"/>
    <w:rsid w:val="00C813E8"/>
    <w:rsid w:val="00CC4DAE"/>
    <w:rsid w:val="00D2515A"/>
    <w:rsid w:val="00D85401"/>
    <w:rsid w:val="00DA73B4"/>
    <w:rsid w:val="00E775BF"/>
    <w:rsid w:val="00EA2C22"/>
    <w:rsid w:val="00EB20B5"/>
    <w:rsid w:val="00F11363"/>
    <w:rsid w:val="00F93381"/>
    <w:rsid w:val="00FD0B73"/>
    <w:rsid w:val="00FE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DE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4156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1568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B021DE"/>
    <w:rPr>
      <w:rFonts w:cs="Times New Roman"/>
      <w:color w:val="auto"/>
      <w:u w:val="single"/>
    </w:rPr>
  </w:style>
  <w:style w:type="paragraph" w:styleId="a4">
    <w:name w:val="List Paragraph"/>
    <w:basedOn w:val="a"/>
    <w:uiPriority w:val="99"/>
    <w:qFormat/>
    <w:rsid w:val="002B6782"/>
    <w:pPr>
      <w:ind w:left="708"/>
    </w:pPr>
  </w:style>
  <w:style w:type="paragraph" w:styleId="a5">
    <w:name w:val="header"/>
    <w:basedOn w:val="a"/>
    <w:link w:val="a6"/>
    <w:uiPriority w:val="99"/>
    <w:rsid w:val="001632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3292"/>
    <w:rPr>
      <w:rFonts w:cs="Times New Roman"/>
      <w:color w:val="000000"/>
    </w:rPr>
  </w:style>
  <w:style w:type="paragraph" w:styleId="a7">
    <w:name w:val="footer"/>
    <w:basedOn w:val="a"/>
    <w:link w:val="a8"/>
    <w:uiPriority w:val="99"/>
    <w:rsid w:val="00163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63292"/>
    <w:rPr>
      <w:rFonts w:cs="Times New Roman"/>
      <w:color w:val="000000"/>
    </w:rPr>
  </w:style>
  <w:style w:type="character" w:customStyle="1" w:styleId="apple-style-span">
    <w:name w:val="apple-style-span"/>
    <w:uiPriority w:val="99"/>
    <w:rsid w:val="00C745E8"/>
  </w:style>
  <w:style w:type="character" w:styleId="a9">
    <w:name w:val="Strong"/>
    <w:uiPriority w:val="22"/>
    <w:qFormat/>
    <w:locked/>
    <w:rsid w:val="00E775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35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985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locked/>
    <w:rsid w:val="00A42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B1941-1945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СФМЭИ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321</cp:lastModifiedBy>
  <cp:revision>20</cp:revision>
  <cp:lastPrinted>2022-10-06T09:57:00Z</cp:lastPrinted>
  <dcterms:created xsi:type="dcterms:W3CDTF">2022-10-03T14:39:00Z</dcterms:created>
  <dcterms:modified xsi:type="dcterms:W3CDTF">2022-10-17T13:10:00Z</dcterms:modified>
</cp:coreProperties>
</file>