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</w:t>
      </w:r>
      <w:r w:rsidR="00941C99">
        <w:t>2</w:t>
      </w:r>
      <w:r>
        <w:t xml:space="preserve">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941C99">
        <w:rPr>
          <w:b/>
        </w:rPr>
        <w:t>20</w:t>
      </w:r>
      <w:r w:rsidR="00757EA5">
        <w:rPr>
          <w:b/>
        </w:rPr>
        <w:t>.</w:t>
      </w:r>
      <w:r w:rsidR="00941C99">
        <w:rPr>
          <w:b/>
        </w:rPr>
        <w:t>1</w:t>
      </w:r>
      <w:r w:rsidR="008C575F">
        <w:rPr>
          <w:b/>
        </w:rPr>
        <w:t>1</w:t>
      </w:r>
      <w:r w:rsidR="00757EA5">
        <w:rPr>
          <w:b/>
        </w:rPr>
        <w:t>.2</w:t>
      </w:r>
      <w:r w:rsidR="00CC0B58">
        <w:rPr>
          <w:b/>
        </w:rPr>
        <w:t>3</w:t>
      </w:r>
      <w:r>
        <w:rPr>
          <w:b/>
        </w:rPr>
        <w:t xml:space="preserve">г. по </w:t>
      </w:r>
      <w:r w:rsidR="00CC0B58">
        <w:rPr>
          <w:b/>
        </w:rPr>
        <w:t>1</w:t>
      </w:r>
      <w:r w:rsidR="00941C99">
        <w:rPr>
          <w:b/>
        </w:rPr>
        <w:t>0</w:t>
      </w:r>
      <w:r w:rsidR="00757EA5">
        <w:rPr>
          <w:b/>
        </w:rPr>
        <w:t>.</w:t>
      </w:r>
      <w:r w:rsidR="00941C99">
        <w:rPr>
          <w:b/>
        </w:rPr>
        <w:t>1</w:t>
      </w:r>
      <w:r w:rsidR="00757EA5">
        <w:rPr>
          <w:b/>
        </w:rPr>
        <w:t>2.2</w:t>
      </w:r>
      <w:r w:rsidR="00CC0B58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974" w:type="pct"/>
        <w:tblLayout w:type="fixed"/>
        <w:tblLook w:val="01E0" w:firstRow="1" w:lastRow="1" w:firstColumn="1" w:lastColumn="1" w:noHBand="0" w:noVBand="0"/>
      </w:tblPr>
      <w:tblGrid>
        <w:gridCol w:w="1005"/>
        <w:gridCol w:w="1221"/>
        <w:gridCol w:w="4160"/>
        <w:gridCol w:w="4160"/>
        <w:gridCol w:w="4163"/>
      </w:tblGrid>
      <w:tr w:rsidR="00CC0B58" w:rsidTr="00CC0B58"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5E0EC7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>
              <w:rPr>
                <w:b/>
                <w:sz w:val="28"/>
                <w:szCs w:val="28"/>
              </w:rPr>
              <w:t>22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5E0EC7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5E0EC7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>
              <w:rPr>
                <w:b/>
                <w:sz w:val="28"/>
                <w:szCs w:val="28"/>
              </w:rPr>
              <w:t>22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(1</w:t>
            </w:r>
            <w:r w:rsidR="005E0EC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CC0B58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>
              <w:rPr>
                <w:b/>
                <w:sz w:val="28"/>
                <w:szCs w:val="28"/>
              </w:rPr>
              <w:t>22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(7)</w:t>
            </w:r>
          </w:p>
        </w:tc>
      </w:tr>
      <w:tr w:rsidR="00545C6A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6A" w:rsidRPr="00C254FA" w:rsidRDefault="00941C99" w:rsidP="0054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45C6A" w:rsidRPr="00C25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545C6A">
              <w:rPr>
                <w:sz w:val="20"/>
                <w:szCs w:val="20"/>
              </w:rPr>
              <w:t>1</w:t>
            </w:r>
            <w:r w:rsidR="00545C6A" w:rsidRPr="00C254FA">
              <w:rPr>
                <w:sz w:val="20"/>
                <w:szCs w:val="20"/>
              </w:rPr>
              <w:t>.</w:t>
            </w:r>
            <w:r w:rsidR="00545C6A">
              <w:rPr>
                <w:sz w:val="20"/>
                <w:szCs w:val="20"/>
              </w:rPr>
              <w:t>23</w:t>
            </w:r>
          </w:p>
          <w:p w:rsidR="00545C6A" w:rsidRPr="00C254FA" w:rsidRDefault="00545C6A" w:rsidP="00545C6A">
            <w:pPr>
              <w:jc w:val="center"/>
              <w:rPr>
                <w:sz w:val="22"/>
                <w:szCs w:val="22"/>
              </w:rPr>
            </w:pPr>
            <w:proofErr w:type="spellStart"/>
            <w:r w:rsidRPr="00C254FA">
              <w:rPr>
                <w:sz w:val="20"/>
                <w:szCs w:val="20"/>
              </w:rPr>
              <w:t>понед</w:t>
            </w:r>
            <w:proofErr w:type="spellEnd"/>
            <w:r w:rsidRPr="00C254FA">
              <w:rPr>
                <w:sz w:val="20"/>
                <w:szCs w:val="20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C254FA" w:rsidRDefault="00545C6A" w:rsidP="00545C6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545C6A" w:rsidRPr="00FA3757" w:rsidRDefault="00545C6A" w:rsidP="00545C6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5C6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6A" w:rsidRPr="00FA3757" w:rsidRDefault="00545C6A" w:rsidP="00545C6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C254FA" w:rsidRDefault="00545C6A" w:rsidP="00545C6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545C6A" w:rsidRPr="00FA3757" w:rsidRDefault="00545C6A" w:rsidP="00545C6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5C6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6A" w:rsidRPr="00FA3757" w:rsidRDefault="00545C6A" w:rsidP="00545C6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C254FA" w:rsidRDefault="00545C6A" w:rsidP="00545C6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4 пара</w:t>
            </w:r>
          </w:p>
          <w:p w:rsidR="00545C6A" w:rsidRPr="00FA3757" w:rsidRDefault="00545C6A" w:rsidP="00545C6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D854CB" w:rsidRDefault="00D854CB" w:rsidP="00545C6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Оценка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А 112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6A" w:rsidRPr="00904075" w:rsidRDefault="00545C6A" w:rsidP="00545C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0DB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BC" w:rsidRPr="00FA3757" w:rsidRDefault="00E70DBC" w:rsidP="00E70DB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C254FA" w:rsidRDefault="00E70DBC" w:rsidP="00E70DB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5 пара</w:t>
            </w:r>
          </w:p>
          <w:p w:rsidR="00E70DBC" w:rsidRPr="00FA3757" w:rsidRDefault="00E70DBC" w:rsidP="00E70DB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D854CB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Оценка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А 112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D854CB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систем </w:t>
            </w:r>
            <w:proofErr w:type="spellStart"/>
            <w:r>
              <w:rPr>
                <w:sz w:val="20"/>
                <w:szCs w:val="20"/>
              </w:rPr>
              <w:t>теплоэнерго</w:t>
            </w:r>
            <w:proofErr w:type="spellEnd"/>
            <w:r>
              <w:rPr>
                <w:sz w:val="20"/>
                <w:szCs w:val="20"/>
              </w:rPr>
              <w:t xml:space="preserve">-снабжения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0DB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BC" w:rsidRPr="00FA3757" w:rsidRDefault="00E70DBC" w:rsidP="00E70DB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C254FA" w:rsidRDefault="00E70DBC" w:rsidP="00E70DB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6 пара</w:t>
            </w:r>
          </w:p>
          <w:p w:rsidR="00E70DBC" w:rsidRPr="00FA3757" w:rsidRDefault="00E70DBC" w:rsidP="00E70DB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8A3F6A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D854CB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систем </w:t>
            </w:r>
            <w:proofErr w:type="spellStart"/>
            <w:r>
              <w:rPr>
                <w:sz w:val="20"/>
                <w:szCs w:val="20"/>
              </w:rPr>
              <w:t>теплоэнерго</w:t>
            </w:r>
            <w:proofErr w:type="spellEnd"/>
            <w:r>
              <w:rPr>
                <w:sz w:val="20"/>
                <w:szCs w:val="20"/>
              </w:rPr>
              <w:t xml:space="preserve">-снабжения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8A3F6A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0DBC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BC" w:rsidRPr="00C254FA" w:rsidRDefault="00E70DBC" w:rsidP="00E70DBC">
            <w:pPr>
              <w:rPr>
                <w:sz w:val="20"/>
                <w:szCs w:val="20"/>
              </w:rPr>
            </w:pPr>
          </w:p>
          <w:p w:rsidR="00E70DBC" w:rsidRPr="00C254FA" w:rsidRDefault="00E70DBC" w:rsidP="00E70DBC">
            <w:pPr>
              <w:rPr>
                <w:sz w:val="20"/>
                <w:szCs w:val="20"/>
              </w:rPr>
            </w:pPr>
          </w:p>
          <w:p w:rsidR="00E70DBC" w:rsidRPr="00C254FA" w:rsidRDefault="00E70DBC" w:rsidP="00E70DBC">
            <w:pPr>
              <w:rPr>
                <w:sz w:val="20"/>
                <w:szCs w:val="20"/>
              </w:rPr>
            </w:pPr>
          </w:p>
          <w:p w:rsidR="00E70DBC" w:rsidRPr="00C254FA" w:rsidRDefault="00E70DBC" w:rsidP="00E70DBC">
            <w:pPr>
              <w:rPr>
                <w:sz w:val="20"/>
                <w:szCs w:val="20"/>
              </w:rPr>
            </w:pPr>
          </w:p>
          <w:p w:rsidR="00E70DBC" w:rsidRPr="00C254FA" w:rsidRDefault="00E70DBC" w:rsidP="00E70DBC">
            <w:pPr>
              <w:rPr>
                <w:sz w:val="20"/>
                <w:szCs w:val="20"/>
              </w:rPr>
            </w:pPr>
          </w:p>
          <w:p w:rsidR="00E70DBC" w:rsidRPr="00C254FA" w:rsidRDefault="00E70DBC" w:rsidP="00E70DBC">
            <w:pPr>
              <w:rPr>
                <w:sz w:val="20"/>
                <w:szCs w:val="20"/>
              </w:rPr>
            </w:pPr>
          </w:p>
          <w:p w:rsidR="00E70DBC" w:rsidRPr="00C254FA" w:rsidRDefault="00E70DBC" w:rsidP="00E7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C25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25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23</w:t>
            </w:r>
          </w:p>
          <w:p w:rsidR="00E70DBC" w:rsidRPr="00C254FA" w:rsidRDefault="00E70DBC" w:rsidP="00E70DBC">
            <w:pPr>
              <w:jc w:val="center"/>
              <w:rPr>
                <w:sz w:val="20"/>
                <w:szCs w:val="20"/>
              </w:rPr>
            </w:pPr>
            <w:r w:rsidRPr="00C254FA">
              <w:rPr>
                <w:sz w:val="20"/>
                <w:szCs w:val="20"/>
              </w:rPr>
              <w:t>вторник</w:t>
            </w:r>
          </w:p>
          <w:p w:rsidR="00E70DBC" w:rsidRPr="00C254FA" w:rsidRDefault="00E70DBC" w:rsidP="00E70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C254FA" w:rsidRDefault="00E70DBC" w:rsidP="00E70DB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1 пара</w:t>
            </w:r>
          </w:p>
          <w:p w:rsidR="00E70DBC" w:rsidRPr="00FA3757" w:rsidRDefault="00E70DBC" w:rsidP="00E70DB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0DB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DBC" w:rsidRPr="00FA3757" w:rsidRDefault="00E70DBC" w:rsidP="00E70DB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C254FA" w:rsidRDefault="00E70DBC" w:rsidP="00E70DB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E70DBC" w:rsidRPr="00FA3757" w:rsidRDefault="00E70DBC" w:rsidP="00E70DB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BC" w:rsidRPr="00904075" w:rsidRDefault="00E70DBC" w:rsidP="00E70D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1F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FA" w:rsidRPr="00FA3757" w:rsidRDefault="00AC41FA" w:rsidP="00AC41F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C254FA" w:rsidRDefault="00AC41FA" w:rsidP="00AC41F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AC41FA" w:rsidRPr="00FA3757" w:rsidRDefault="00AC41FA" w:rsidP="00AC41F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904075" w:rsidRDefault="00AC41FA" w:rsidP="00AC41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D854CB" w:rsidRDefault="00AC41FA" w:rsidP="00AC41F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904075" w:rsidRDefault="00AC41FA" w:rsidP="00AC41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1F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FA" w:rsidRPr="00FA3757" w:rsidRDefault="00AC41FA" w:rsidP="00AC41F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C254FA" w:rsidRDefault="00AC41FA" w:rsidP="00AC41FA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4 пара</w:t>
            </w:r>
          </w:p>
          <w:p w:rsidR="00AC41FA" w:rsidRPr="00FA3757" w:rsidRDefault="00AC41FA" w:rsidP="00AC41F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D854CB" w:rsidRDefault="00AC41FA" w:rsidP="00AC41F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D854CB" w:rsidRDefault="00AC41FA" w:rsidP="00AC41F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FA" w:rsidRPr="00904075" w:rsidRDefault="00AC41FA" w:rsidP="00AC41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09D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C254FA" w:rsidRDefault="006409DC" w:rsidP="006409D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5 пара</w:t>
            </w:r>
          </w:p>
          <w:p w:rsidR="006409DC" w:rsidRPr="00FA3757" w:rsidRDefault="006409DC" w:rsidP="006409D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устройств микроволновой электроники</w:t>
            </w:r>
          </w:p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409DC" w:rsidTr="00CC0B58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C254FA" w:rsidRDefault="006409DC" w:rsidP="006409D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6 пара</w:t>
            </w:r>
          </w:p>
          <w:p w:rsidR="006409DC" w:rsidRPr="00FA3757" w:rsidRDefault="006409DC" w:rsidP="006409D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Надежность</w:t>
            </w:r>
            <w:proofErr w:type="gramEnd"/>
            <w:r>
              <w:rPr>
                <w:sz w:val="20"/>
                <w:szCs w:val="20"/>
              </w:rPr>
              <w:t xml:space="preserve">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</w:t>
            </w:r>
            <w:proofErr w:type="gramStart"/>
            <w:r>
              <w:rPr>
                <w:sz w:val="20"/>
                <w:szCs w:val="20"/>
              </w:rPr>
              <w:t>ств пр</w:t>
            </w:r>
            <w:proofErr w:type="gramEnd"/>
            <w:r>
              <w:rPr>
                <w:sz w:val="20"/>
                <w:szCs w:val="20"/>
              </w:rPr>
              <w:t>омышленной электроники</w:t>
            </w:r>
          </w:p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409DC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  <w:p w:rsidR="006409DC" w:rsidRPr="00C62409" w:rsidRDefault="006409DC" w:rsidP="0064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22.11.23</w:t>
            </w:r>
          </w:p>
          <w:p w:rsidR="006409DC" w:rsidRPr="00FA3757" w:rsidRDefault="006409DC" w:rsidP="006409DC">
            <w:pPr>
              <w:jc w:val="center"/>
              <w:rPr>
                <w:sz w:val="18"/>
                <w:szCs w:val="18"/>
              </w:rPr>
            </w:pPr>
            <w:r w:rsidRPr="00C62409">
              <w:rPr>
                <w:sz w:val="20"/>
                <w:szCs w:val="20"/>
              </w:rPr>
              <w:t>среда</w:t>
            </w:r>
            <w:r w:rsidRPr="00FA37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C254FA" w:rsidRDefault="006409DC" w:rsidP="006409D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1 пара</w:t>
            </w:r>
          </w:p>
          <w:p w:rsidR="006409DC" w:rsidRPr="00FA3757" w:rsidRDefault="006409DC" w:rsidP="006409D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Повышение эффективности работы теплофикационных установок источников теплоты 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09D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C254FA" w:rsidRDefault="006409DC" w:rsidP="006409D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6409DC" w:rsidRPr="00FA3757" w:rsidRDefault="006409DC" w:rsidP="006409D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Повышение </w:t>
            </w:r>
            <w:proofErr w:type="gramStart"/>
            <w:r>
              <w:rPr>
                <w:sz w:val="20"/>
                <w:szCs w:val="20"/>
              </w:rPr>
              <w:t>эффективности работы теплофикационных установок источников теплоты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Новиков Г.Ю.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09D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C254FA" w:rsidRDefault="006409DC" w:rsidP="006409D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6409DC" w:rsidRPr="00FA3757" w:rsidRDefault="006409DC" w:rsidP="006409D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Оценка</w:t>
            </w:r>
            <w:proofErr w:type="gramEnd"/>
            <w:r>
              <w:rPr>
                <w:sz w:val="20"/>
                <w:szCs w:val="20"/>
              </w:rPr>
              <w:t xml:space="preserve">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518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09DC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DC" w:rsidRPr="00FA3757" w:rsidRDefault="006409DC" w:rsidP="006409DC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C62409" w:rsidRDefault="006409DC" w:rsidP="006409DC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6409DC" w:rsidRPr="00FA3757" w:rsidRDefault="006409DC" w:rsidP="006409D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D854CB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Оценка</w:t>
            </w:r>
            <w:proofErr w:type="gramEnd"/>
            <w:r>
              <w:rPr>
                <w:sz w:val="20"/>
                <w:szCs w:val="20"/>
              </w:rPr>
              <w:t xml:space="preserve">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518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C" w:rsidRPr="00904075" w:rsidRDefault="006409DC" w:rsidP="00640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518 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</w:t>
            </w:r>
            <w:proofErr w:type="gramStart"/>
            <w:r>
              <w:rPr>
                <w:sz w:val="20"/>
                <w:szCs w:val="20"/>
              </w:rPr>
              <w:t>ств пр</w:t>
            </w:r>
            <w:proofErr w:type="gramEnd"/>
            <w:r>
              <w:rPr>
                <w:sz w:val="20"/>
                <w:szCs w:val="20"/>
              </w:rPr>
              <w:t>омышленной электроники</w:t>
            </w:r>
          </w:p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</w:t>
            </w:r>
            <w:r>
              <w:rPr>
                <w:b/>
                <w:sz w:val="20"/>
                <w:szCs w:val="20"/>
              </w:rPr>
              <w:t>А 317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Автоматизированное проектирование устрой</w:t>
            </w:r>
            <w:proofErr w:type="gramStart"/>
            <w:r>
              <w:rPr>
                <w:sz w:val="20"/>
                <w:szCs w:val="20"/>
              </w:rPr>
              <w:t>ств пр</w:t>
            </w:r>
            <w:proofErr w:type="gramEnd"/>
            <w:r>
              <w:rPr>
                <w:sz w:val="20"/>
                <w:szCs w:val="20"/>
              </w:rPr>
              <w:t>омышленной электроники</w:t>
            </w:r>
          </w:p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Строев Н.Н. </w:t>
            </w:r>
            <w:r>
              <w:rPr>
                <w:b/>
                <w:sz w:val="20"/>
                <w:szCs w:val="20"/>
              </w:rPr>
              <w:t>А 317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97C3A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C62409" w:rsidRDefault="00697C3A" w:rsidP="0069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C624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C62409">
              <w:rPr>
                <w:sz w:val="20"/>
                <w:szCs w:val="20"/>
              </w:rPr>
              <w:t>четверг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1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rPr>
          <w:trHeight w:val="35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854C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Надежность</w:t>
            </w:r>
            <w:proofErr w:type="gramEnd"/>
            <w:r>
              <w:rPr>
                <w:sz w:val="20"/>
                <w:szCs w:val="20"/>
              </w:rPr>
              <w:t xml:space="preserve">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  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C62409" w:rsidRDefault="00697C3A" w:rsidP="0069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624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</w:p>
          <w:p w:rsidR="00697C3A" w:rsidRPr="00C62409" w:rsidRDefault="00697C3A" w:rsidP="00697C3A">
            <w:pPr>
              <w:jc w:val="center"/>
              <w:rPr>
                <w:sz w:val="20"/>
                <w:szCs w:val="20"/>
              </w:rPr>
            </w:pPr>
            <w:r w:rsidRPr="00C62409">
              <w:rPr>
                <w:sz w:val="20"/>
                <w:szCs w:val="20"/>
              </w:rPr>
              <w:t>пятница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1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А 112 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качества и учет электрической энергии   </w:t>
            </w: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А 112 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C62409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878" w:rsidRDefault="00B22878" w:rsidP="00697C3A">
            <w:pPr>
              <w:jc w:val="center"/>
              <w:rPr>
                <w:sz w:val="20"/>
                <w:szCs w:val="20"/>
              </w:rPr>
            </w:pPr>
          </w:p>
          <w:p w:rsidR="00B22878" w:rsidRDefault="00B22878" w:rsidP="00697C3A">
            <w:pPr>
              <w:jc w:val="center"/>
              <w:rPr>
                <w:sz w:val="20"/>
                <w:szCs w:val="20"/>
              </w:rPr>
            </w:pPr>
          </w:p>
          <w:p w:rsidR="00B22878" w:rsidRDefault="00B22878" w:rsidP="00697C3A">
            <w:pPr>
              <w:jc w:val="center"/>
              <w:rPr>
                <w:sz w:val="20"/>
                <w:szCs w:val="20"/>
              </w:rPr>
            </w:pPr>
          </w:p>
          <w:p w:rsidR="00B22878" w:rsidRDefault="00B22878" w:rsidP="00697C3A">
            <w:pPr>
              <w:jc w:val="center"/>
              <w:rPr>
                <w:sz w:val="20"/>
                <w:szCs w:val="20"/>
              </w:rPr>
            </w:pPr>
          </w:p>
          <w:p w:rsidR="00697C3A" w:rsidRPr="002D3683" w:rsidRDefault="00697C3A" w:rsidP="00697C3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27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23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proofErr w:type="spellStart"/>
            <w:r w:rsidRPr="002D3683">
              <w:rPr>
                <w:sz w:val="20"/>
                <w:szCs w:val="20"/>
              </w:rPr>
              <w:t>понед</w:t>
            </w:r>
            <w:proofErr w:type="spellEnd"/>
            <w:r w:rsidRPr="00FA3757">
              <w:rPr>
                <w:sz w:val="18"/>
                <w:szCs w:val="18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2D3683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2D3683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2D3683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2D3683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2D3683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697C3A" w:rsidRPr="00FA3757" w:rsidRDefault="00697C3A" w:rsidP="00697C3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  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C3A" w:rsidTr="003768D0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3A" w:rsidRPr="00FA3757" w:rsidRDefault="00697C3A" w:rsidP="00697C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2D3683" w:rsidRDefault="00697C3A" w:rsidP="00697C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697C3A" w:rsidRPr="00FA3757" w:rsidRDefault="00697C3A" w:rsidP="00697C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D854CB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Надежность систем электроснабжения   </w:t>
            </w:r>
            <w:r>
              <w:rPr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i/>
                <w:sz w:val="20"/>
                <w:szCs w:val="20"/>
              </w:rPr>
              <w:t>Кавченков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В.П. </w:t>
            </w:r>
            <w:r>
              <w:rPr>
                <w:b/>
                <w:sz w:val="20"/>
                <w:szCs w:val="20"/>
              </w:rPr>
              <w:t>А 122  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3A" w:rsidRPr="00904075" w:rsidRDefault="00697C3A" w:rsidP="00697C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D1487" w:rsidRDefault="005D1487" w:rsidP="00A12E53"/>
    <w:p w:rsidR="00D121C0" w:rsidRDefault="00A12E53" w:rsidP="00A12E53">
      <w:r>
        <w:t xml:space="preserve">Начальник учебного управления    </w:t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proofErr w:type="spellStart"/>
      <w:r w:rsidR="0054567C">
        <w:t>Н.А.Скуратова</w:t>
      </w:r>
      <w:proofErr w:type="spellEnd"/>
      <w:r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51" w:rsidRDefault="00450E51" w:rsidP="0096647E">
      <w:r>
        <w:separator/>
      </w:r>
    </w:p>
  </w:endnote>
  <w:endnote w:type="continuationSeparator" w:id="0">
    <w:p w:rsidR="00450E51" w:rsidRDefault="00450E51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51" w:rsidRDefault="00450E51" w:rsidP="0096647E">
      <w:r>
        <w:separator/>
      </w:r>
    </w:p>
  </w:footnote>
  <w:footnote w:type="continuationSeparator" w:id="0">
    <w:p w:rsidR="00450E51" w:rsidRDefault="00450E51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0621B"/>
    <w:rsid w:val="0001131A"/>
    <w:rsid w:val="00011908"/>
    <w:rsid w:val="00013075"/>
    <w:rsid w:val="00016599"/>
    <w:rsid w:val="00016B47"/>
    <w:rsid w:val="000428EF"/>
    <w:rsid w:val="00052AB4"/>
    <w:rsid w:val="000651CE"/>
    <w:rsid w:val="000A1557"/>
    <w:rsid w:val="000B244A"/>
    <w:rsid w:val="000B5CAF"/>
    <w:rsid w:val="000C0DB8"/>
    <w:rsid w:val="000D4912"/>
    <w:rsid w:val="000E4AAE"/>
    <w:rsid w:val="00112178"/>
    <w:rsid w:val="001205D1"/>
    <w:rsid w:val="00135042"/>
    <w:rsid w:val="00151DA5"/>
    <w:rsid w:val="00154115"/>
    <w:rsid w:val="00161B5C"/>
    <w:rsid w:val="001909A9"/>
    <w:rsid w:val="00194352"/>
    <w:rsid w:val="001A074F"/>
    <w:rsid w:val="001D1191"/>
    <w:rsid w:val="001D1FA2"/>
    <w:rsid w:val="001F4548"/>
    <w:rsid w:val="0020423E"/>
    <w:rsid w:val="0022173E"/>
    <w:rsid w:val="002219A1"/>
    <w:rsid w:val="00225DF2"/>
    <w:rsid w:val="0022613A"/>
    <w:rsid w:val="00233F65"/>
    <w:rsid w:val="00236374"/>
    <w:rsid w:val="002446AF"/>
    <w:rsid w:val="002567B7"/>
    <w:rsid w:val="002866D9"/>
    <w:rsid w:val="002A0739"/>
    <w:rsid w:val="002A155B"/>
    <w:rsid w:val="002A6A24"/>
    <w:rsid w:val="002B646D"/>
    <w:rsid w:val="002D3683"/>
    <w:rsid w:val="002F01BE"/>
    <w:rsid w:val="002F69EA"/>
    <w:rsid w:val="00306D23"/>
    <w:rsid w:val="00311917"/>
    <w:rsid w:val="00321204"/>
    <w:rsid w:val="00334345"/>
    <w:rsid w:val="00335486"/>
    <w:rsid w:val="00337A7D"/>
    <w:rsid w:val="003469CB"/>
    <w:rsid w:val="00351CFC"/>
    <w:rsid w:val="00352746"/>
    <w:rsid w:val="00355A92"/>
    <w:rsid w:val="0036217D"/>
    <w:rsid w:val="003768D0"/>
    <w:rsid w:val="003A36A6"/>
    <w:rsid w:val="003A39E2"/>
    <w:rsid w:val="003B4AFF"/>
    <w:rsid w:val="003B73BF"/>
    <w:rsid w:val="003C2573"/>
    <w:rsid w:val="003C6B99"/>
    <w:rsid w:val="003F4209"/>
    <w:rsid w:val="004064EE"/>
    <w:rsid w:val="00417BF5"/>
    <w:rsid w:val="00424D6C"/>
    <w:rsid w:val="004333B8"/>
    <w:rsid w:val="00450E51"/>
    <w:rsid w:val="00452178"/>
    <w:rsid w:val="00452AD4"/>
    <w:rsid w:val="0045403B"/>
    <w:rsid w:val="00475A6E"/>
    <w:rsid w:val="004813AA"/>
    <w:rsid w:val="0049604C"/>
    <w:rsid w:val="004B3193"/>
    <w:rsid w:val="004C14A0"/>
    <w:rsid w:val="004C7B49"/>
    <w:rsid w:val="004D0A65"/>
    <w:rsid w:val="004F2CA2"/>
    <w:rsid w:val="00504F1F"/>
    <w:rsid w:val="005064CF"/>
    <w:rsid w:val="00542BD9"/>
    <w:rsid w:val="0054567C"/>
    <w:rsid w:val="00545C6A"/>
    <w:rsid w:val="00555673"/>
    <w:rsid w:val="00565AFB"/>
    <w:rsid w:val="00570EB1"/>
    <w:rsid w:val="00577D04"/>
    <w:rsid w:val="00577F6A"/>
    <w:rsid w:val="0058285C"/>
    <w:rsid w:val="00594C53"/>
    <w:rsid w:val="005C016D"/>
    <w:rsid w:val="005D1123"/>
    <w:rsid w:val="005D1487"/>
    <w:rsid w:val="005E0EC7"/>
    <w:rsid w:val="00625C80"/>
    <w:rsid w:val="006409DC"/>
    <w:rsid w:val="006424E6"/>
    <w:rsid w:val="006460F1"/>
    <w:rsid w:val="00657155"/>
    <w:rsid w:val="00666E97"/>
    <w:rsid w:val="00672B9E"/>
    <w:rsid w:val="0068427F"/>
    <w:rsid w:val="00685D1E"/>
    <w:rsid w:val="00687B42"/>
    <w:rsid w:val="00697C3A"/>
    <w:rsid w:val="006A48D7"/>
    <w:rsid w:val="006B2A5E"/>
    <w:rsid w:val="006B6601"/>
    <w:rsid w:val="00707588"/>
    <w:rsid w:val="00712D0E"/>
    <w:rsid w:val="00722F2E"/>
    <w:rsid w:val="00723F72"/>
    <w:rsid w:val="00724E1F"/>
    <w:rsid w:val="00725017"/>
    <w:rsid w:val="00725D25"/>
    <w:rsid w:val="0072702D"/>
    <w:rsid w:val="007277F6"/>
    <w:rsid w:val="00727C55"/>
    <w:rsid w:val="00746204"/>
    <w:rsid w:val="00755F8D"/>
    <w:rsid w:val="00757EA5"/>
    <w:rsid w:val="00760137"/>
    <w:rsid w:val="007C7ABC"/>
    <w:rsid w:val="0080314F"/>
    <w:rsid w:val="00805060"/>
    <w:rsid w:val="00806AC1"/>
    <w:rsid w:val="00807210"/>
    <w:rsid w:val="00811D9B"/>
    <w:rsid w:val="0083485F"/>
    <w:rsid w:val="00834ED8"/>
    <w:rsid w:val="00855E93"/>
    <w:rsid w:val="0086044D"/>
    <w:rsid w:val="008606BD"/>
    <w:rsid w:val="0087731C"/>
    <w:rsid w:val="00882A7C"/>
    <w:rsid w:val="008A0C22"/>
    <w:rsid w:val="008A3F6A"/>
    <w:rsid w:val="008A7971"/>
    <w:rsid w:val="008B2636"/>
    <w:rsid w:val="008C3607"/>
    <w:rsid w:val="008C575F"/>
    <w:rsid w:val="008D4A74"/>
    <w:rsid w:val="008D5EF6"/>
    <w:rsid w:val="008E287B"/>
    <w:rsid w:val="008E2D64"/>
    <w:rsid w:val="00901FB4"/>
    <w:rsid w:val="00904075"/>
    <w:rsid w:val="00907D3C"/>
    <w:rsid w:val="00941C99"/>
    <w:rsid w:val="00954090"/>
    <w:rsid w:val="009640F4"/>
    <w:rsid w:val="0096647E"/>
    <w:rsid w:val="0097718C"/>
    <w:rsid w:val="00986E0F"/>
    <w:rsid w:val="00992DCE"/>
    <w:rsid w:val="00994189"/>
    <w:rsid w:val="009C348E"/>
    <w:rsid w:val="009E0F89"/>
    <w:rsid w:val="00A123DE"/>
    <w:rsid w:val="00A12E53"/>
    <w:rsid w:val="00A34C09"/>
    <w:rsid w:val="00A35F68"/>
    <w:rsid w:val="00A61045"/>
    <w:rsid w:val="00A73013"/>
    <w:rsid w:val="00A7747F"/>
    <w:rsid w:val="00A8280C"/>
    <w:rsid w:val="00A92A5D"/>
    <w:rsid w:val="00A941C3"/>
    <w:rsid w:val="00A96292"/>
    <w:rsid w:val="00AA151E"/>
    <w:rsid w:val="00AA6908"/>
    <w:rsid w:val="00AB335E"/>
    <w:rsid w:val="00AC41FA"/>
    <w:rsid w:val="00AC67D9"/>
    <w:rsid w:val="00AE1F40"/>
    <w:rsid w:val="00AF1DB6"/>
    <w:rsid w:val="00AF1F0F"/>
    <w:rsid w:val="00AF7806"/>
    <w:rsid w:val="00B045F2"/>
    <w:rsid w:val="00B22878"/>
    <w:rsid w:val="00B27C6D"/>
    <w:rsid w:val="00B54855"/>
    <w:rsid w:val="00B552FE"/>
    <w:rsid w:val="00B73461"/>
    <w:rsid w:val="00B760CE"/>
    <w:rsid w:val="00B7696E"/>
    <w:rsid w:val="00B8717A"/>
    <w:rsid w:val="00BA1244"/>
    <w:rsid w:val="00BA21AB"/>
    <w:rsid w:val="00BA3FC5"/>
    <w:rsid w:val="00BB2BD4"/>
    <w:rsid w:val="00BB4DA5"/>
    <w:rsid w:val="00BE0ABC"/>
    <w:rsid w:val="00BE1F4B"/>
    <w:rsid w:val="00C014CF"/>
    <w:rsid w:val="00C254FA"/>
    <w:rsid w:val="00C46AC6"/>
    <w:rsid w:val="00C559C1"/>
    <w:rsid w:val="00C56BEF"/>
    <w:rsid w:val="00C57DE2"/>
    <w:rsid w:val="00C62409"/>
    <w:rsid w:val="00C76E3D"/>
    <w:rsid w:val="00C92D1D"/>
    <w:rsid w:val="00CA56D5"/>
    <w:rsid w:val="00CB146B"/>
    <w:rsid w:val="00CC0B58"/>
    <w:rsid w:val="00CD06A5"/>
    <w:rsid w:val="00CD45B4"/>
    <w:rsid w:val="00CE1888"/>
    <w:rsid w:val="00D01ACA"/>
    <w:rsid w:val="00D062F3"/>
    <w:rsid w:val="00D121C0"/>
    <w:rsid w:val="00D224FF"/>
    <w:rsid w:val="00D228FB"/>
    <w:rsid w:val="00D27EFC"/>
    <w:rsid w:val="00D32ADA"/>
    <w:rsid w:val="00D42E3C"/>
    <w:rsid w:val="00D50CC2"/>
    <w:rsid w:val="00D809C7"/>
    <w:rsid w:val="00D8241D"/>
    <w:rsid w:val="00D854CB"/>
    <w:rsid w:val="00D86756"/>
    <w:rsid w:val="00D97F10"/>
    <w:rsid w:val="00DA6813"/>
    <w:rsid w:val="00DD253D"/>
    <w:rsid w:val="00DD2887"/>
    <w:rsid w:val="00DD36E9"/>
    <w:rsid w:val="00DD4200"/>
    <w:rsid w:val="00DE0881"/>
    <w:rsid w:val="00DE16AE"/>
    <w:rsid w:val="00DE24ED"/>
    <w:rsid w:val="00E04B75"/>
    <w:rsid w:val="00E46597"/>
    <w:rsid w:val="00E560B0"/>
    <w:rsid w:val="00E5672E"/>
    <w:rsid w:val="00E67129"/>
    <w:rsid w:val="00E70DBC"/>
    <w:rsid w:val="00E766D7"/>
    <w:rsid w:val="00EC6969"/>
    <w:rsid w:val="00ED0FB8"/>
    <w:rsid w:val="00ED387B"/>
    <w:rsid w:val="00EF02D2"/>
    <w:rsid w:val="00F003DA"/>
    <w:rsid w:val="00F17305"/>
    <w:rsid w:val="00F31527"/>
    <w:rsid w:val="00F4037C"/>
    <w:rsid w:val="00F461DA"/>
    <w:rsid w:val="00F57AC7"/>
    <w:rsid w:val="00F63E8A"/>
    <w:rsid w:val="00F83F92"/>
    <w:rsid w:val="00F85110"/>
    <w:rsid w:val="00F93E4A"/>
    <w:rsid w:val="00FA0295"/>
    <w:rsid w:val="00FA2026"/>
    <w:rsid w:val="00FA26D7"/>
    <w:rsid w:val="00FA3757"/>
    <w:rsid w:val="00FA5738"/>
    <w:rsid w:val="00FB75B5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94A1-D7DF-472B-805B-7452DEEA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Lab-Inf</cp:lastModifiedBy>
  <cp:revision>149</cp:revision>
  <cp:lastPrinted>2021-01-13T10:39:00Z</cp:lastPrinted>
  <dcterms:created xsi:type="dcterms:W3CDTF">2018-12-11T08:34:00Z</dcterms:created>
  <dcterms:modified xsi:type="dcterms:W3CDTF">2023-10-18T11:13:00Z</dcterms:modified>
</cp:coreProperties>
</file>